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A3EF" w14:textId="2F2DE664" w:rsidR="00B85F33" w:rsidRPr="00F7291B" w:rsidRDefault="00B85F33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8FA4B38" w14:textId="16CD83A3" w:rsidR="00FD6A86" w:rsidRPr="00F7291B" w:rsidRDefault="00FD6A86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4E7BF80" w14:textId="72DDA5DA" w:rsidR="00834D78" w:rsidRPr="00BC2753" w:rsidRDefault="00B85F33" w:rsidP="00BC275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44"/>
          <w:szCs w:val="44"/>
          <w:lang w:eastAsia="en-GB"/>
        </w:rPr>
      </w:pPr>
      <w:r w:rsidRPr="00BC2753"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44"/>
          <w:szCs w:val="44"/>
          <w:lang w:eastAsia="en-GB"/>
        </w:rPr>
        <w:t>Occupational Therapy</w:t>
      </w:r>
    </w:p>
    <w:p w14:paraId="27C78C49" w14:textId="470C7991" w:rsidR="007B5C16" w:rsidRPr="00BC2753" w:rsidRDefault="00834D78" w:rsidP="00BC275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36"/>
          <w:szCs w:val="36"/>
          <w:lang w:eastAsia="en-GB"/>
        </w:rPr>
      </w:pPr>
      <w:r w:rsidRPr="00BC2753"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36"/>
          <w:szCs w:val="36"/>
          <w:lang w:eastAsia="en-GB"/>
        </w:rPr>
        <w:t>Supported Independent Living</w:t>
      </w:r>
      <w:r w:rsidR="00BC2753"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36"/>
          <w:szCs w:val="36"/>
          <w:lang w:eastAsia="en-GB"/>
        </w:rPr>
        <w:t xml:space="preserve"> </w:t>
      </w:r>
      <w:r w:rsidRPr="00BC2753"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36"/>
          <w:szCs w:val="36"/>
          <w:lang w:eastAsia="en-GB"/>
        </w:rPr>
        <w:t>Assessment (SIL)</w:t>
      </w:r>
    </w:p>
    <w:p w14:paraId="78DA9334" w14:textId="57A509EC" w:rsidR="002E56BD" w:rsidRPr="00F7291B" w:rsidRDefault="002E56BD" w:rsidP="00DF792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</w:pPr>
    </w:p>
    <w:p w14:paraId="717A77DA" w14:textId="7112EA8F" w:rsidR="00583C36" w:rsidRPr="00F7291B" w:rsidRDefault="00583C36" w:rsidP="00DF792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</w:pPr>
    </w:p>
    <w:p w14:paraId="7DBD50C1" w14:textId="62CFF007" w:rsidR="000E290C" w:rsidRPr="00F7291B" w:rsidRDefault="000E290C" w:rsidP="00DF792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</w:pPr>
    </w:p>
    <w:p w14:paraId="5E381661" w14:textId="77777777" w:rsidR="000E290C" w:rsidRPr="00F7291B" w:rsidRDefault="000E290C" w:rsidP="00DF792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2076"/>
        <w:gridCol w:w="2949"/>
        <w:gridCol w:w="2239"/>
        <w:gridCol w:w="1311"/>
      </w:tblGrid>
      <w:tr w:rsidR="00F7291B" w:rsidRPr="00F7291B" w14:paraId="19D9D0B0" w14:textId="77777777" w:rsidTr="00F7291B">
        <w:tc>
          <w:tcPr>
            <w:tcW w:w="0" w:type="auto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8A84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Client’s Name</w:t>
            </w:r>
          </w:p>
        </w:tc>
        <w:tc>
          <w:tcPr>
            <w:tcW w:w="0" w:type="auto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C9F0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DOB (Age)</w:t>
            </w:r>
          </w:p>
        </w:tc>
        <w:tc>
          <w:tcPr>
            <w:tcW w:w="0" w:type="auto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C9D0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0" w:type="auto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114C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Primary Contact</w:t>
            </w:r>
          </w:p>
        </w:tc>
        <w:tc>
          <w:tcPr>
            <w:tcW w:w="0" w:type="auto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5732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NDIS#</w:t>
            </w:r>
          </w:p>
        </w:tc>
      </w:tr>
      <w:tr w:rsidR="00F7291B" w:rsidRPr="00F7291B" w14:paraId="1A430CB6" w14:textId="77777777" w:rsidTr="00F7291B">
        <w:trPr>
          <w:trHeight w:val="192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BA44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Lisa Smith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A3BD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5/4/1979 (44 years old)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45C2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123 Main Street, Bonogin, QLD 4218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CA85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  <w:lang w:val="pl-PL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val="pl-PL"/>
              </w:rPr>
              <w:t>Lisa M: 0412 333 3333 </w:t>
            </w:r>
          </w:p>
          <w:p w14:paraId="3F50F5C8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  <w:lang w:val="pl-PL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  <w:lang w:val="pl-PL"/>
              </w:rPr>
              <w:t>E: lisa@gmail.com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CC9B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123456888</w:t>
            </w:r>
          </w:p>
        </w:tc>
      </w:tr>
    </w:tbl>
    <w:p w14:paraId="194B50A6" w14:textId="77777777" w:rsidR="00F7291B" w:rsidRPr="00F7291B" w:rsidRDefault="00F7291B" w:rsidP="00F7291B">
      <w:pPr>
        <w:spacing w:after="240"/>
        <w:rPr>
          <w:i w:val="0"/>
          <w:iCs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5796"/>
      </w:tblGrid>
      <w:tr w:rsidR="00F7291B" w:rsidRPr="00F7291B" w14:paraId="1FD0B150" w14:textId="77777777" w:rsidTr="00F7291B">
        <w:tc>
          <w:tcPr>
            <w:tcW w:w="441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C26C" w14:textId="77777777" w:rsidR="00F7291B" w:rsidRPr="00F7291B" w:rsidRDefault="00F7291B">
            <w:pPr>
              <w:pStyle w:val="NormalWeb"/>
              <w:spacing w:before="0" w:beforeAutospacing="0" w:after="0" w:afterAutospacing="0"/>
              <w:jc w:val="right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Reporting Clinician &amp; Qualification</w:t>
            </w:r>
          </w:p>
          <w:p w14:paraId="366CAC6F" w14:textId="77777777" w:rsidR="00F7291B" w:rsidRPr="00F7291B" w:rsidRDefault="00F7291B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FA44" w14:textId="77777777" w:rsidR="00F7291B" w:rsidRPr="00F7291B" w:rsidRDefault="00F7291B">
            <w:pPr>
              <w:pStyle w:val="NormalWeb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Julian Corvin, Master of Occupational Therapy</w:t>
            </w:r>
          </w:p>
        </w:tc>
      </w:tr>
      <w:tr w:rsidR="00F7291B" w:rsidRPr="00F7291B" w14:paraId="5BBDBA71" w14:textId="77777777" w:rsidTr="00F7291B">
        <w:tc>
          <w:tcPr>
            <w:tcW w:w="441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FCCB" w14:textId="77777777" w:rsidR="00F7291B" w:rsidRPr="00F7291B" w:rsidRDefault="00F7291B">
            <w:pPr>
              <w:pStyle w:val="NormalWeb"/>
              <w:spacing w:before="0" w:beforeAutospacing="0" w:after="0" w:afterAutospacing="0"/>
              <w:jc w:val="right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Referred by</w:t>
            </w:r>
          </w:p>
        </w:tc>
        <w:tc>
          <w:tcPr>
            <w:tcW w:w="5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11A" w14:textId="77777777" w:rsidR="00F7291B" w:rsidRPr="00F7291B" w:rsidRDefault="00F7291B">
            <w:pPr>
              <w:pStyle w:val="NormalWeb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Shelley Jones, Support Coordinator </w:t>
            </w:r>
          </w:p>
          <w:p w14:paraId="0090D59F" w14:textId="77777777" w:rsidR="00F7291B" w:rsidRPr="00F7291B" w:rsidRDefault="00F7291B">
            <w:pPr>
              <w:pStyle w:val="NormalWeb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M: 0422 222 2222</w:t>
            </w:r>
          </w:p>
          <w:p w14:paraId="4F5FD9B3" w14:textId="77777777" w:rsidR="00F7291B" w:rsidRPr="00F7291B" w:rsidRDefault="00F7291B">
            <w:pPr>
              <w:pStyle w:val="NormalWeb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 xml:space="preserve">E: </w:t>
            </w:r>
            <w:hyperlink r:id="rId11" w:history="1">
              <w:r w:rsidRPr="00F7291B">
                <w:rPr>
                  <w:rStyle w:val="Hyperlink"/>
                  <w:rFonts w:ascii="Calibri" w:hAnsi="Calibri" w:cs="Calibri"/>
                  <w:i w:val="0"/>
                  <w:iCs w:val="0"/>
                  <w:sz w:val="24"/>
                  <w:szCs w:val="24"/>
                </w:rPr>
                <w:t>shelley@supportcoordination.com.au</w:t>
              </w:r>
            </w:hyperlink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  </w:t>
            </w:r>
          </w:p>
          <w:p w14:paraId="2B2F96ED" w14:textId="77777777" w:rsidR="00F7291B" w:rsidRPr="00F7291B" w:rsidRDefault="00F7291B">
            <w:pPr>
              <w:rPr>
                <w:i w:val="0"/>
                <w:iCs w:val="0"/>
                <w:sz w:val="24"/>
                <w:szCs w:val="24"/>
              </w:rPr>
            </w:pPr>
          </w:p>
        </w:tc>
      </w:tr>
      <w:tr w:rsidR="00F7291B" w:rsidRPr="00F7291B" w14:paraId="3945FCA7" w14:textId="77777777" w:rsidTr="00F7291B">
        <w:tc>
          <w:tcPr>
            <w:tcW w:w="441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71AC" w14:textId="77777777" w:rsidR="00F7291B" w:rsidRPr="00F7291B" w:rsidRDefault="00F7291B">
            <w:pPr>
              <w:pStyle w:val="NormalWeb"/>
              <w:spacing w:before="0" w:beforeAutospacing="0" w:after="240" w:afterAutospacing="0"/>
              <w:jc w:val="right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Date of Report</w:t>
            </w:r>
          </w:p>
        </w:tc>
        <w:tc>
          <w:tcPr>
            <w:tcW w:w="5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872F" w14:textId="77777777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21/3/2021</w:t>
            </w:r>
          </w:p>
        </w:tc>
      </w:tr>
      <w:tr w:rsidR="00F7291B" w:rsidRPr="00F7291B" w14:paraId="7E84FDA3" w14:textId="77777777" w:rsidTr="00F7291B">
        <w:tc>
          <w:tcPr>
            <w:tcW w:w="441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5FB2" w14:textId="77777777" w:rsidR="00F7291B" w:rsidRPr="00F7291B" w:rsidRDefault="00F7291B">
            <w:pPr>
              <w:pStyle w:val="NormalWeb"/>
              <w:spacing w:before="0" w:beforeAutospacing="0" w:after="240" w:afterAutospacing="0"/>
              <w:jc w:val="right"/>
              <w:rPr>
                <w:i w:val="0"/>
                <w:iCs w:val="0"/>
                <w:sz w:val="24"/>
                <w:szCs w:val="24"/>
              </w:rPr>
            </w:pPr>
            <w:r w:rsidRPr="00F7291B">
              <w:rPr>
                <w:rFonts w:ascii="Verdana" w:hAnsi="Verdana"/>
                <w:i w:val="0"/>
                <w:iCs w:val="0"/>
                <w:color w:val="000000"/>
                <w:sz w:val="24"/>
                <w:szCs w:val="24"/>
              </w:rPr>
              <w:t>Purpose of Report</w:t>
            </w:r>
          </w:p>
        </w:tc>
        <w:tc>
          <w:tcPr>
            <w:tcW w:w="5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FF04" w14:textId="461F369C" w:rsidR="00F7291B" w:rsidRPr="00F7291B" w:rsidRDefault="00F7291B">
            <w:pPr>
              <w:pStyle w:val="NormalWeb"/>
              <w:spacing w:before="0" w:beforeAutospacing="0" w:after="240" w:afterAutospacing="0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Increase of supports in home, assessment for Supported Independent Living criteria</w:t>
            </w:r>
          </w:p>
        </w:tc>
      </w:tr>
    </w:tbl>
    <w:p w14:paraId="0A51D442" w14:textId="0048A593" w:rsidR="00583C36" w:rsidRPr="00F7291B" w:rsidRDefault="00583C36" w:rsidP="00DF792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4"/>
          <w:szCs w:val="24"/>
          <w:lang w:eastAsia="en-GB"/>
        </w:rPr>
      </w:pPr>
    </w:p>
    <w:p w14:paraId="3322D3FE" w14:textId="0A35B960" w:rsidR="00583C36" w:rsidRDefault="00583C36" w:rsidP="00DF792F">
      <w:pPr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</w:p>
    <w:p w14:paraId="6ED02EE8" w14:textId="77777777" w:rsidR="00F7291B" w:rsidRDefault="00F7291B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</w:p>
    <w:p w14:paraId="637F6422" w14:textId="77777777" w:rsidR="00BC2753" w:rsidRDefault="00BC2753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</w:p>
    <w:p w14:paraId="625B5B97" w14:textId="77777777" w:rsidR="00BC2753" w:rsidRDefault="00BC2753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</w:p>
    <w:p w14:paraId="4C4CA09F" w14:textId="77777777" w:rsidR="00BC2753" w:rsidRDefault="00BC2753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</w:p>
    <w:p w14:paraId="41E49056" w14:textId="77777777" w:rsidR="00BC2753" w:rsidRPr="00F7291B" w:rsidRDefault="00BC2753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</w:p>
    <w:p w14:paraId="4A1557F0" w14:textId="77777777" w:rsidR="00834D78" w:rsidRPr="00F7291B" w:rsidRDefault="00834D78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</w:p>
    <w:p w14:paraId="7FAC4661" w14:textId="3FBB5E98" w:rsidR="00DA523F" w:rsidRPr="00F7291B" w:rsidRDefault="00DA523F" w:rsidP="00DF792F">
      <w:pPr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</w:pPr>
      <w:r w:rsidRPr="00F7291B"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8"/>
          <w:szCs w:val="28"/>
          <w:lang w:eastAsia="en-GB"/>
        </w:rPr>
        <w:lastRenderedPageBreak/>
        <w:t>Table of Contents</w:t>
      </w:r>
    </w:p>
    <w:bookmarkStart w:id="0" w:name="_Toc46942360" w:displacedByCustomXml="next"/>
    <w:sdt>
      <w:sdtPr>
        <w:rPr>
          <w:rFonts w:asciiTheme="majorHAnsi" w:eastAsia="Times New Roman" w:hAnsiTheme="majorHAnsi" w:cstheme="majorHAnsi"/>
          <w:b w:val="0"/>
          <w:bCs w:val="0"/>
          <w:i/>
          <w:iCs/>
          <w:color w:val="000000" w:themeColor="text1"/>
          <w:sz w:val="22"/>
          <w:szCs w:val="22"/>
          <w:lang w:eastAsia="en-GB"/>
        </w:rPr>
        <w:id w:val="2031528845"/>
        <w:docPartObj>
          <w:docPartGallery w:val="Table of Contents"/>
          <w:docPartUnique/>
        </w:docPartObj>
      </w:sdtPr>
      <w:sdtEndPr>
        <w:rPr>
          <w:rFonts w:eastAsiaTheme="minorEastAsia"/>
          <w:noProof/>
          <w:lang w:eastAsia="en-US"/>
        </w:rPr>
      </w:sdtEndPr>
      <w:sdtContent>
        <w:bookmarkEnd w:id="0" w:displacedByCustomXml="prev"/>
        <w:p w14:paraId="15E824FB" w14:textId="1C2229D9" w:rsidR="00BC2753" w:rsidRDefault="00922DB9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F7291B">
            <w:rPr>
              <w:rFonts w:asciiTheme="majorHAnsi" w:hAnsiTheme="majorHAnsi" w:cstheme="majorHAnsi"/>
              <w:b w:val="0"/>
              <w:bCs w:val="0"/>
              <w:color w:val="000000" w:themeColor="text1"/>
              <w:sz w:val="22"/>
              <w:szCs w:val="22"/>
            </w:rPr>
            <w:fldChar w:fldCharType="begin"/>
          </w:r>
          <w:r w:rsidRPr="00F7291B"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F7291B">
            <w:rPr>
              <w:rFonts w:asciiTheme="majorHAnsi" w:hAnsiTheme="majorHAnsi" w:cstheme="majorHAnsi"/>
              <w:b w:val="0"/>
              <w:bCs w:val="0"/>
              <w:color w:val="000000" w:themeColor="text1"/>
              <w:sz w:val="22"/>
              <w:szCs w:val="22"/>
            </w:rPr>
            <w:fldChar w:fldCharType="separate"/>
          </w:r>
          <w:hyperlink w:anchor="_Toc136433001" w:history="1">
            <w:r w:rsidR="00BC2753" w:rsidRPr="006E5725">
              <w:rPr>
                <w:rStyle w:val="Hyperlink"/>
                <w:noProof/>
              </w:rPr>
              <w:t>How this Assessment was Conducted</w:t>
            </w:r>
            <w:r w:rsidR="00BC2753">
              <w:rPr>
                <w:noProof/>
                <w:webHidden/>
              </w:rPr>
              <w:tab/>
            </w:r>
            <w:r w:rsidR="00BC2753">
              <w:rPr>
                <w:noProof/>
                <w:webHidden/>
              </w:rPr>
              <w:fldChar w:fldCharType="begin"/>
            </w:r>
            <w:r w:rsidR="00BC2753">
              <w:rPr>
                <w:noProof/>
                <w:webHidden/>
              </w:rPr>
              <w:instrText xml:space="preserve"> PAGEREF _Toc136433001 \h </w:instrText>
            </w:r>
            <w:r w:rsidR="00BC2753">
              <w:rPr>
                <w:noProof/>
                <w:webHidden/>
              </w:rPr>
            </w:r>
            <w:r w:rsidR="00BC2753">
              <w:rPr>
                <w:noProof/>
                <w:webHidden/>
              </w:rPr>
              <w:fldChar w:fldCharType="separate"/>
            </w:r>
            <w:r w:rsidR="00BC2753">
              <w:rPr>
                <w:noProof/>
                <w:webHidden/>
              </w:rPr>
              <w:t>4</w:t>
            </w:r>
            <w:r w:rsidR="00BC2753">
              <w:rPr>
                <w:noProof/>
                <w:webHidden/>
              </w:rPr>
              <w:fldChar w:fldCharType="end"/>
            </w:r>
          </w:hyperlink>
        </w:p>
        <w:p w14:paraId="05DF65B6" w14:textId="5999881F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2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Diagnoses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DB741" w14:textId="66AF4F6A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3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C2509" w14:textId="4346D2DA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4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Medication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59DBE" w14:textId="0CAB3ECD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5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Living Situation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142D6" w14:textId="778010E9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6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Summary of Previous &amp; Current Support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DEA27" w14:textId="7BEBDB75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7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Family and Friend (Informal)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CAEE9" w14:textId="10EEBFD4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8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Routine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F0B31" w14:textId="1DE33C9D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09" w:history="1">
            <w:r w:rsidRPr="006E5725">
              <w:rPr>
                <w:rStyle w:val="Hyperlink"/>
                <w:rFonts w:asciiTheme="majorHAnsi" w:eastAsia="Times New Roman" w:hAnsiTheme="majorHAnsi" w:cstheme="majorHAnsi"/>
                <w:noProof/>
                <w:lang w:eastAsia="en-GB"/>
              </w:rPr>
              <w:t>Formal Supports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D3C07" w14:textId="640476C1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0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Current Challenges and Issues Related to Disability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4C198" w14:textId="64452C80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1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Behaviour and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3B105" w14:textId="2CB4B84C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2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Behaviour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AED9F" w14:textId="07820EAB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3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AE0AD" w14:textId="7574E776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4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Strengths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A269C" w14:textId="34017017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5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Formal Assessments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81FBE" w14:textId="31CDF330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6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World Health Organisation Disability Assessment Schedule 2.0 (WHODAS 2.0)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6732C" w14:textId="303661E4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7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Care and Needs Scale (CANS)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D2CD6" w14:textId="758E8768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8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The Life Skills Profile (LSP – 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DDD04" w14:textId="27020EE7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19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Vineland Adaptive Behaviours Scale, 3rd Edition (Vineland – 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4C309" w14:textId="246A7AAF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0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Functional Capacity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B0F48" w14:textId="4013AA8A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1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Skills Summary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5FCEB" w14:textId="6F847660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2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Mobility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4B350" w14:textId="4D8B4C86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3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Activities of Daily Living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FEC24" w14:textId="79F66205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4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Instrumental Activities of Daily Living (IADLs)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2E004" w14:textId="5F552F27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5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8E979" w14:textId="270C7A02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6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Supported Independent Living (SIL)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18FB6" w14:textId="47A6DD66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7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Level of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32145" w14:textId="52B8900F" w:rsidR="00BC2753" w:rsidRDefault="00BC2753">
          <w:pPr>
            <w:pStyle w:val="TOC2"/>
            <w:tabs>
              <w:tab w:val="left" w:pos="960"/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8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 xml:space="preserve">11.3 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Are There Supports that Need More than One Person?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019FA" w14:textId="459349AA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29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Is Overnight Support Required?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1515B" w14:textId="5296A367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0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The Role of Restrictive Practices in Providing Supports?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AD91C" w14:textId="32597888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1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Physical Environment Needs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80B32" w14:textId="3F2D3361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2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Supported Independent Living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25919" w14:textId="595ED7EC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3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Supported Independent Living Accommodation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10F69" w14:textId="4C4CBE30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4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Are there Supports that Require a Registered Nurse?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92E99" w14:textId="1BC4CC0A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5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Is Assistive Technology Required?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D7C4C" w14:textId="235CF9DB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6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Are Capacity-Building Supports Required?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64BD8" w14:textId="3C4509D5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7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Occupational Therapy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88E50" w14:textId="492DBA0C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8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Psychologist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85BD1" w14:textId="4121630D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39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Social Worker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74913" w14:textId="1092B6F3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0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Dietician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B4A2C" w14:textId="0CC1ED71" w:rsidR="00BC2753" w:rsidRDefault="00BC2753">
          <w:pPr>
            <w:pStyle w:val="TOC3"/>
            <w:tabs>
              <w:tab w:val="right" w:leader="dot" w:pos="1019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1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Short-Term Accommodation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965F6" w14:textId="33AFFCFC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2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Is Person-specific Training Required for Support Workers?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9381A" w14:textId="5523E61A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3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Summary of Support Needs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A1DF4" w14:textId="53929A35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4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Support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BF1AE" w14:textId="7BE49769" w:rsidR="00BC2753" w:rsidRDefault="00BC2753">
          <w:pPr>
            <w:pStyle w:val="TOC2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5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Summary of the Support Participant Needs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38A76" w14:textId="6A90AF26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6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Appendix A: Types and Levels of Assistance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39A39" w14:textId="5AA5561E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7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Appendix B: WHODAS 2.0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04FE1" w14:textId="547816A9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8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Appendix C: CANS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5360B" w14:textId="2A3FEDE4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49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Appendix D: LSP-16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70C88" w14:textId="174CA8B2" w:rsidR="00BC2753" w:rsidRDefault="00BC2753">
          <w:pPr>
            <w:pStyle w:val="TOC1"/>
            <w:tabs>
              <w:tab w:val="right" w:leader="dot" w:pos="1019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36433050" w:history="1">
            <w:r w:rsidRPr="006E5725">
              <w:rPr>
                <w:rStyle w:val="Hyperlink"/>
                <w:rFonts w:asciiTheme="majorHAnsi" w:hAnsiTheme="majorHAnsi" w:cstheme="majorHAnsi"/>
                <w:noProof/>
              </w:rPr>
              <w:t>Appendix E: Vineland - 3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_Toc136433050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D545C" w14:textId="00586A4B" w:rsidR="00922DB9" w:rsidRPr="00F7291B" w:rsidRDefault="00922DB9" w:rsidP="00DF792F">
          <w:pPr>
            <w:jc w:val="both"/>
            <w:rPr>
              <w:rFonts w:asciiTheme="majorHAnsi" w:hAnsiTheme="majorHAnsi" w:cstheme="majorHAnsi"/>
              <w:i w:val="0"/>
              <w:iCs w:val="0"/>
              <w:color w:val="000000" w:themeColor="text1"/>
              <w:sz w:val="22"/>
              <w:szCs w:val="22"/>
            </w:rPr>
          </w:pPr>
          <w:r w:rsidRPr="00F7291B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2ADAEFDA" w14:textId="42F87736" w:rsidR="005D1ECD" w:rsidRPr="00F7291B" w:rsidRDefault="005D1ECD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1022F14" w14:textId="34DA092C" w:rsidR="007B5C16" w:rsidRPr="00F7291B" w:rsidRDefault="007B5C16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5BED22D" w14:textId="77777777" w:rsidR="00DB6BB0" w:rsidRPr="00F7291B" w:rsidRDefault="00DB6BB0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11F6BDB" w14:textId="77777777" w:rsidR="00227C6B" w:rsidRDefault="00227C6B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5F65013" w14:textId="77777777" w:rsidR="00F7291B" w:rsidRDefault="00F7291B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8E6856B" w14:textId="77777777" w:rsidR="00F7291B" w:rsidRDefault="00F7291B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649A792" w14:textId="77777777" w:rsidR="00F7291B" w:rsidRDefault="00F7291B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1513E40" w14:textId="77777777" w:rsidR="00F7291B" w:rsidRPr="00F7291B" w:rsidRDefault="00F7291B" w:rsidP="00DF792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172C40F" w14:textId="63788B9F" w:rsidR="002B68FD" w:rsidRPr="00C02EE1" w:rsidRDefault="00376EFF" w:rsidP="00C02EE1">
      <w:pPr>
        <w:pStyle w:val="Heading1"/>
        <w:ind w:left="0"/>
        <w:rPr>
          <w:i w:val="0"/>
          <w:iCs w:val="0"/>
        </w:rPr>
      </w:pPr>
      <w:bookmarkStart w:id="1" w:name="_Toc136433001"/>
      <w:r w:rsidRPr="00C02EE1">
        <w:rPr>
          <w:i w:val="0"/>
          <w:iCs w:val="0"/>
        </w:rPr>
        <w:lastRenderedPageBreak/>
        <w:t xml:space="preserve">How this </w:t>
      </w:r>
      <w:r w:rsidR="007A3F18" w:rsidRPr="00C02EE1">
        <w:rPr>
          <w:i w:val="0"/>
          <w:iCs w:val="0"/>
        </w:rPr>
        <w:t>A</w:t>
      </w:r>
      <w:r w:rsidRPr="00C02EE1">
        <w:rPr>
          <w:i w:val="0"/>
          <w:iCs w:val="0"/>
        </w:rPr>
        <w:t xml:space="preserve">ssessment was </w:t>
      </w:r>
      <w:r w:rsidR="007A3F18" w:rsidRPr="00C02EE1">
        <w:rPr>
          <w:i w:val="0"/>
          <w:iCs w:val="0"/>
        </w:rPr>
        <w:t>C</w:t>
      </w:r>
      <w:r w:rsidRPr="00C02EE1">
        <w:rPr>
          <w:i w:val="0"/>
          <w:iCs w:val="0"/>
        </w:rPr>
        <w:t>onducted</w:t>
      </w:r>
      <w:bookmarkEnd w:id="1"/>
    </w:p>
    <w:p w14:paraId="0885940D" w14:textId="598F227C" w:rsidR="005168CD" w:rsidRPr="00F7291B" w:rsidRDefault="005168CD" w:rsidP="004B16EA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information gathered for this assessment include</w:t>
      </w:r>
      <w:r w:rsidR="0048140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clinical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interviews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observation</w:t>
      </w:r>
      <w:r w:rsidR="0048140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of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at </w:t>
      </w:r>
      <w:r w:rsidR="001207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</w:t>
      </w:r>
      <w:r w:rsidR="000358A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1207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home address</w:t>
      </w:r>
      <w:r w:rsidR="00E3584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Forestdale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Q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ueensland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</w:t>
      </w:r>
      <w:r w:rsidR="00E3584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E3584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E3584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participant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Stoltman</w:t>
      </w:r>
      <w:proofErr w:type="spellEnd"/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mother</w:t>
      </w:r>
      <w:r w:rsidR="00E3584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E545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provided information regarding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functional capacity within h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home and community</w:t>
      </w:r>
      <w:r w:rsidR="00096F2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as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96F2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very poor insight into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96F2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psychosocial disabilities.</w:t>
      </w:r>
      <w:r w:rsidR="00227C6B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requires </w:t>
      </w:r>
      <w:r w:rsidR="00BC3D70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an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urgent review of h</w:t>
      </w:r>
      <w:r w:rsidR="00C13DB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er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accommodation options as h</w:t>
      </w:r>
      <w:r w:rsidR="000B3EA8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er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circumstances </w:t>
      </w:r>
      <w:r w:rsidR="00023E2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have changed due to a decline in h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er </w:t>
      </w:r>
      <w:r w:rsidR="00023E2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mental health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1207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70686EF3" w14:textId="0D811189" w:rsidR="005168CD" w:rsidRPr="00F7291B" w:rsidRDefault="005168CD" w:rsidP="004B16EA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objective of this assessment was to assess current functional capacity and care requirements and explore alternative accommodation options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identify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supported independent living needs.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assessment was requested by </w:t>
      </w:r>
      <w:proofErr w:type="spellStart"/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Kirah</w:t>
      </w:r>
      <w:proofErr w:type="spellEnd"/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Middle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on</w:t>
      </w:r>
      <w:r w:rsidR="002D4D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(Support Coordinator) to clinically review the impacts of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permanent and lifelong diagnoses on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everyday life and to assess h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2D4D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need for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</w:t>
      </w:r>
      <w:r w:rsidR="0048140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34D7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IL.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OT assessment will outline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physical and cognitive capacity to engage in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F82D1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Instrumental and Personal Activities of Daily Living.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D4D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 will also highlight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overall support needs through thoughtful consideration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of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impacts of h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er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disability.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assessment is required to make appropriate recommendations regarding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engagement in activities and living options that meet h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goals,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maximise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2D4D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independence, promote safety, </w:t>
      </w:r>
      <w:r w:rsidR="002D4D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improve h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777A0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overall quality of life. </w:t>
      </w:r>
    </w:p>
    <w:p w14:paraId="0E8F7F65" w14:textId="725D6C0C" w:rsidR="00672C79" w:rsidRPr="00BC2753" w:rsidRDefault="00975927" w:rsidP="004B16EA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BC2753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Assessments Administered</w:t>
      </w:r>
    </w:p>
    <w:p w14:paraId="676B7CA5" w14:textId="26895342" w:rsidR="00672C79" w:rsidRPr="00F7291B" w:rsidRDefault="00672C79" w:rsidP="00D60086">
      <w:pPr>
        <w:pStyle w:val="ListParagraph"/>
        <w:numPr>
          <w:ilvl w:val="0"/>
          <w:numId w:val="10"/>
        </w:numPr>
        <w:spacing w:after="0" w:line="276" w:lineRule="auto"/>
        <w:ind w:left="709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Extensive Participant Interview –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 2023</w:t>
      </w:r>
    </w:p>
    <w:p w14:paraId="6F4E2556" w14:textId="73F95CED" w:rsidR="00F82D19" w:rsidRPr="00F7291B" w:rsidRDefault="00672C79" w:rsidP="00D60086">
      <w:pPr>
        <w:pStyle w:val="ListParagraph"/>
        <w:numPr>
          <w:ilvl w:val="0"/>
          <w:numId w:val="10"/>
        </w:numPr>
        <w:spacing w:after="0" w:line="276" w:lineRule="auto"/>
        <w:ind w:left="709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OT Functional Review </w:t>
      </w:r>
      <w:r w:rsidR="00CD11F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–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 2023</w:t>
      </w:r>
    </w:p>
    <w:p w14:paraId="47D5B7FE" w14:textId="777654CA" w:rsidR="00F82D19" w:rsidRPr="00F7291B" w:rsidRDefault="00672C79" w:rsidP="00D60086">
      <w:pPr>
        <w:pStyle w:val="ListParagraph"/>
        <w:numPr>
          <w:ilvl w:val="0"/>
          <w:numId w:val="10"/>
        </w:numPr>
        <w:spacing w:after="0" w:line="276" w:lineRule="auto"/>
        <w:ind w:left="709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World Health Organisation Disability Assessment Schedule (WHODAS) 2.0 –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 2023</w:t>
      </w:r>
    </w:p>
    <w:p w14:paraId="04925935" w14:textId="369898C2" w:rsidR="00E066F2" w:rsidRPr="00F7291B" w:rsidRDefault="00672C79" w:rsidP="00D60086">
      <w:pPr>
        <w:pStyle w:val="ListParagraph"/>
        <w:numPr>
          <w:ilvl w:val="0"/>
          <w:numId w:val="10"/>
        </w:numPr>
        <w:spacing w:after="0" w:line="276" w:lineRule="auto"/>
        <w:ind w:left="709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Li</w:t>
      </w:r>
      <w:r w:rsidR="000B1B1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fe Skills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Profile (L</w:t>
      </w:r>
      <w:r w:rsidR="000B1B1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P) Assessment –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 2023</w:t>
      </w:r>
    </w:p>
    <w:p w14:paraId="67B80520" w14:textId="210CA178" w:rsidR="00E066F2" w:rsidRPr="00F7291B" w:rsidRDefault="00672C79" w:rsidP="00D60086">
      <w:pPr>
        <w:pStyle w:val="ListParagraph"/>
        <w:numPr>
          <w:ilvl w:val="0"/>
          <w:numId w:val="10"/>
        </w:numPr>
        <w:spacing w:after="0" w:line="276" w:lineRule="auto"/>
        <w:ind w:left="709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Care and Needs Scale (CANS) Assessment –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 2023</w:t>
      </w:r>
    </w:p>
    <w:p w14:paraId="5A2F6037" w14:textId="52C7BE7B" w:rsidR="00975927" w:rsidRPr="00F7291B" w:rsidRDefault="00E066F2" w:rsidP="00D60086">
      <w:pPr>
        <w:pStyle w:val="ListParagraph"/>
        <w:numPr>
          <w:ilvl w:val="0"/>
          <w:numId w:val="10"/>
        </w:numPr>
        <w:spacing w:after="0" w:line="276" w:lineRule="auto"/>
        <w:ind w:left="709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Vineland Adaptive Behaviours Scales (Comprehensive Parent/Caregiver), 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vertAlign w:val="superscript"/>
        </w:rPr>
        <w:t>rd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Edition (Vineland – 3) –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10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April 2023</w:t>
      </w:r>
    </w:p>
    <w:p w14:paraId="21FF1615" w14:textId="77777777" w:rsidR="00975927" w:rsidRPr="00F7291B" w:rsidRDefault="00975927" w:rsidP="00975927">
      <w:pPr>
        <w:pStyle w:val="ListParagraph"/>
        <w:spacing w:after="0" w:line="276" w:lineRule="auto"/>
        <w:ind w:left="1080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4B65FDCB" w14:textId="66CF8EBB" w:rsidR="00975927" w:rsidRPr="00BC2753" w:rsidRDefault="00975927" w:rsidP="00975927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BC2753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Collateral Information / Previous Assessments</w:t>
      </w:r>
    </w:p>
    <w:p w14:paraId="5FE40AC1" w14:textId="5AE5096F" w:rsidR="00975927" w:rsidRPr="00F7291B" w:rsidRDefault="0078240B">
      <w:pPr>
        <w:pStyle w:val="ListParagraph"/>
        <w:numPr>
          <w:ilvl w:val="0"/>
          <w:numId w:val="20"/>
        </w:numPr>
        <w:spacing w:after="0" w:line="276" w:lineRule="auto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Functional Capacity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Assessment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087F2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Matthew Wong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Occupational Therapist</w:t>
      </w:r>
      <w:r w:rsidR="00087F2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Bloom Healthcare</w:t>
      </w:r>
      <w:r w:rsidR="001F412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28 December</w:t>
      </w:r>
      <w:r w:rsidR="00087F2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</w:t>
      </w:r>
    </w:p>
    <w:p w14:paraId="74C05B6A" w14:textId="1FA7C19D" w:rsidR="00456E96" w:rsidRPr="00F7291B" w:rsidRDefault="000B3EA8">
      <w:pPr>
        <w:pStyle w:val="ListParagraph"/>
        <w:numPr>
          <w:ilvl w:val="0"/>
          <w:numId w:val="20"/>
        </w:numPr>
        <w:spacing w:after="0" w:line="276" w:lineRule="auto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Functional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Behaviour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Assessment Report, Zoe </w:t>
      </w:r>
      <w:proofErr w:type="spellStart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Kinivan</w:t>
      </w:r>
      <w:proofErr w:type="spellEnd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Behaviour Support Practitioner, Positive Futures, 21 February 2023</w:t>
      </w:r>
    </w:p>
    <w:p w14:paraId="3958522F" w14:textId="77777777" w:rsidR="00BC2753" w:rsidRDefault="00BC2753" w:rsidP="00BC2753">
      <w:pPr>
        <w:pStyle w:val="Heading1"/>
        <w:spacing w:before="0"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16E681A2" w14:textId="1E0823F6" w:rsidR="00FF5009" w:rsidRPr="00C02EE1" w:rsidRDefault="00860933" w:rsidP="00BC2753">
      <w:pPr>
        <w:pStyle w:val="Heading1"/>
        <w:spacing w:before="0" w:after="120" w:line="276" w:lineRule="auto"/>
        <w:ind w:left="0"/>
        <w:jc w:val="both"/>
        <w:rPr>
          <w:rFonts w:asciiTheme="majorHAnsi" w:hAnsiTheme="majorHAnsi" w:cstheme="majorHAnsi"/>
          <w:i w:val="0"/>
          <w:iCs w:val="0"/>
        </w:rPr>
      </w:pPr>
      <w:bookmarkStart w:id="2" w:name="_Toc136433002"/>
      <w:r w:rsidRPr="00C02EE1">
        <w:rPr>
          <w:rFonts w:asciiTheme="majorHAnsi" w:hAnsiTheme="majorHAnsi" w:cstheme="majorHAnsi"/>
          <w:i w:val="0"/>
          <w:iCs w:val="0"/>
        </w:rPr>
        <w:t>Diagnoses</w:t>
      </w:r>
      <w:bookmarkEnd w:id="2"/>
    </w:p>
    <w:p w14:paraId="03ACDF55" w14:textId="7FA24D82" w:rsidR="00573AF7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a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21</w:t>
      </w:r>
      <w:r w:rsidR="004C7F2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-year-old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B222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fe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male who has been formally diagnosed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Autism Spectrum Disorder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ntellectual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isability and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nxiety</w:t>
      </w:r>
      <w:r w:rsidR="007711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453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was recently </w:t>
      </w:r>
      <w:r w:rsidR="000453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diagnos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0453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with</w:t>
      </w:r>
      <w:r w:rsidR="000453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2019.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a history of seizures, which has led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hospitalisation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3-4 times within the last three years.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Following a seizure,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can be disoriented and have memory loss for up to two weeks.</w:t>
      </w:r>
    </w:p>
    <w:p w14:paraId="493C1CFB" w14:textId="77777777" w:rsidR="00BB2225" w:rsidRPr="00F7291B" w:rsidRDefault="00BB2225" w:rsidP="004B16EA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C62FBB4" w14:textId="0AB4B026" w:rsidR="00BB2225" w:rsidRPr="00F7291B" w:rsidRDefault="00BB2225" w:rsidP="00BB2225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</w:pPr>
      <w:r w:rsidRPr="00C02EE1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Autism Spectrum Disorder (ASD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)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refers to a group of complex neurodevelopment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al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disorders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characterised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by repetitive and characteristic patterns of behaviour and difficulties with social communication and interaction.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symptoms are present from early childhood and affect daily functioning.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term “spectrum” refers to the wide range of symptoms, skills, and levels of disability in functioning that can occur in people with ASD.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Some children and adults with ASD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can fully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perform all activities of daily living, while others require substantial support to perform basic activities.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Many people with ASD find social interactions difficult.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Often children with ASD do not understand how to play or engage with other children and may prefer to be alone. </w:t>
      </w:r>
    </w:p>
    <w:p w14:paraId="6C7558BD" w14:textId="77777777" w:rsidR="000B3EA8" w:rsidRPr="00F7291B" w:rsidRDefault="000B3EA8" w:rsidP="00BB2225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hd w:val="clear" w:color="auto" w:fill="FFFFFF"/>
        </w:rPr>
      </w:pPr>
    </w:p>
    <w:p w14:paraId="5F07A670" w14:textId="73234CD8" w:rsidR="006568D8" w:rsidRPr="00F7291B" w:rsidRDefault="000B3EA8" w:rsidP="000B3EA8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02EE1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Intellectual Disabilities (ID)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develop before adulthood and can affect a person’s ability to learn, communicate, retain information, and undertake work or leisure activities.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Genetic conditions, problems during pregnancy and birth, illness, or environmental factors, may cause an intellectual disability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Categories of mild, moderate, severe, and profound levels of intellectual impairment are defined based on IQ scores.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 person is classified as having an intellectual disability if their IQ falls below 70.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2284838" w14:textId="292C3258" w:rsidR="00E85223" w:rsidRPr="00F7291B" w:rsidRDefault="00356E26" w:rsidP="00C13DBB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C02EE1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Schizophrenia</w:t>
      </w:r>
      <w:r w:rsidR="00D34C5F" w:rsidRPr="00C02EE1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is a chronic and severe mental illness that affects how a person thinks, feels, and behaves.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characterised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by positive symptoms, such as hallucinations, delusions,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disordered thinking, as well as negative symptoms, such as flat affect, reduced motivation, and social withdrawal.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Positive symptoms are experiences added to a person's reality, while negative symptoms involve the absence of normal behavio</w:t>
      </w:r>
      <w:r w:rsidR="00D7094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rs or emotions.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Hallucinations are sensory experiences that are not </w:t>
      </w:r>
      <w:proofErr w:type="gramStart"/>
      <w:r w:rsidR="00D7094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based in reality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D7094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while</w:t>
      </w:r>
      <w:proofErr w:type="gramEnd"/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delusions are beliefs that are not based in reality.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Disordered thinking can result in a person's speech being difficult to understand or follow.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Treatment for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ED105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often involves medication and therapy to manage symptoms and improve quality of life.</w:t>
      </w:r>
    </w:p>
    <w:p w14:paraId="42613B91" w14:textId="50F439C9" w:rsidR="00FA059A" w:rsidRPr="00F7291B" w:rsidRDefault="00F7291B" w:rsidP="00FA059A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XX</w:t>
      </w:r>
      <w:r w:rsidR="00FA059A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’s presentation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–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experiences auditory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visual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hallucinations that put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down or encourage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self-harm and impact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cognitive function.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reported that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experiences paranoia, low moods, delusional thought content and demonstrated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disorganised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behaviours surrounding people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community.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also experiences negative symptoms associated with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including poor working memory, reduced motivation, depression, anxiety, and reduced attention.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long-standing history of mental health difficulties impacts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A0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overall functional capacity. </w:t>
      </w:r>
    </w:p>
    <w:p w14:paraId="17A35111" w14:textId="0B6EDBAA" w:rsidR="00655F66" w:rsidRPr="00F7291B" w:rsidRDefault="00F7291B" w:rsidP="00481408">
      <w:pPr>
        <w:spacing w:after="0"/>
        <w:jc w:val="both"/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</w:pPr>
      <w:r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struggle</w:t>
      </w:r>
      <w:r w:rsidR="007A3F18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s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with a </w:t>
      </w:r>
      <w:r w:rsidR="00DC0A12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dual diagnosis of 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mental health </w:t>
      </w:r>
      <w:r w:rsidR="000B3EA8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and neurodevelopmental 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conditions that impact </w:t>
      </w:r>
      <w:r w:rsidR="00456E96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her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daily life, including symptoms of </w:t>
      </w:r>
      <w:r w:rsidR="008116F6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Schizophrenia and </w:t>
      </w:r>
      <w:r w:rsidR="000B3EA8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ASD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.</w:t>
      </w:r>
      <w:r w:rsidR="00227C6B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0B3EA8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Sh</w:t>
      </w:r>
      <w:r w:rsidR="008116F6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e requires increased support to make informed and healthy decisions.</w:t>
      </w:r>
      <w:r w:rsidR="00227C6B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0B3EA8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Sh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e is facing a complex set of challenges and will require a comprehensive and integrated approach to treatment that addresses all </w:t>
      </w:r>
      <w:r w:rsidR="00456E96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her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co-occurring conditions.</w:t>
      </w:r>
      <w:r w:rsidR="00227C6B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With </w:t>
      </w:r>
      <w:r w:rsidR="00DC0A12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increased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supports in place, however, it is possible for </w:t>
      </w:r>
      <w:r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to manage </w:t>
      </w:r>
      <w:r w:rsidR="00456E96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her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symptoms and improve </w:t>
      </w:r>
      <w:r w:rsidR="00456E96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her</w:t>
      </w:r>
      <w:r w:rsidR="00257170" w:rsidRPr="00F7291B"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quality of life.</w:t>
      </w:r>
    </w:p>
    <w:p w14:paraId="230565C3" w14:textId="77777777" w:rsidR="00257170" w:rsidRPr="00F7291B" w:rsidRDefault="00257170" w:rsidP="00481408">
      <w:pPr>
        <w:spacing w:after="0"/>
        <w:jc w:val="both"/>
        <w:rPr>
          <w:rFonts w:asciiTheme="majorHAnsi" w:eastAsia="Times New Roman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</w:pPr>
    </w:p>
    <w:p w14:paraId="3F42CC5D" w14:textId="259268B3" w:rsidR="002B68FD" w:rsidRPr="00C02EE1" w:rsidRDefault="000D4CD4" w:rsidP="00C02EE1">
      <w:pPr>
        <w:pStyle w:val="Heading1"/>
        <w:spacing w:before="0" w:after="120"/>
        <w:ind w:left="0"/>
        <w:jc w:val="both"/>
        <w:rPr>
          <w:rFonts w:asciiTheme="majorHAnsi" w:hAnsiTheme="majorHAnsi" w:cstheme="majorHAnsi"/>
          <w:i w:val="0"/>
          <w:iCs w:val="0"/>
          <w:sz w:val="22"/>
        </w:rPr>
      </w:pPr>
      <w:bookmarkStart w:id="3" w:name="_Toc136433003"/>
      <w:r w:rsidRPr="00C02EE1">
        <w:rPr>
          <w:rFonts w:asciiTheme="majorHAnsi" w:hAnsiTheme="majorHAnsi" w:cstheme="majorHAnsi"/>
          <w:i w:val="0"/>
          <w:iCs w:val="0"/>
        </w:rPr>
        <w:t>Treatment</w:t>
      </w:r>
      <w:bookmarkEnd w:id="3"/>
    </w:p>
    <w:p w14:paraId="1891C815" w14:textId="00077E4E" w:rsidR="00B26DA5" w:rsidRPr="00F7291B" w:rsidRDefault="00EB0AA7" w:rsidP="00097D8C">
      <w:pPr>
        <w:widowControl w:val="0"/>
        <w:tabs>
          <w:tab w:val="left" w:pos="1639"/>
        </w:tabs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</w:t>
      </w:r>
      <w:r w:rsidR="00E066F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known if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undergone </w:t>
      </w:r>
      <w:r w:rsidR="002219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inpatient stays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 mental health admissions.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8047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Since having an approved NDIS plan in 20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19</w:t>
      </w:r>
      <w:r w:rsidR="0008047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8047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struggled to acquire</w:t>
      </w:r>
      <w:r w:rsidR="0008047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formal supports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due to inadequate funding</w:t>
      </w:r>
      <w:r w:rsidR="002219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(see Formal Supports). </w:t>
      </w:r>
    </w:p>
    <w:p w14:paraId="5755305C" w14:textId="68CFD5E2" w:rsidR="007A3F18" w:rsidRPr="00F7291B" w:rsidRDefault="007A3F18" w:rsidP="00481408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7B8EE022" w14:textId="5871B4B5" w:rsidR="002B68FD" w:rsidRPr="00C02EE1" w:rsidRDefault="000D4CD4" w:rsidP="00C02EE1">
      <w:pPr>
        <w:pStyle w:val="Heading1"/>
        <w:spacing w:before="0" w:after="120"/>
        <w:ind w:left="0"/>
        <w:jc w:val="both"/>
        <w:rPr>
          <w:rFonts w:asciiTheme="majorHAnsi" w:hAnsiTheme="majorHAnsi" w:cstheme="majorHAnsi"/>
          <w:i w:val="0"/>
          <w:iCs w:val="0"/>
        </w:rPr>
      </w:pPr>
      <w:bookmarkStart w:id="4" w:name="_Toc136433004"/>
      <w:r w:rsidRPr="00C02EE1">
        <w:rPr>
          <w:rFonts w:asciiTheme="majorHAnsi" w:hAnsiTheme="majorHAnsi" w:cstheme="majorHAnsi"/>
          <w:i w:val="0"/>
          <w:iCs w:val="0"/>
        </w:rPr>
        <w:t>Medication</w:t>
      </w:r>
      <w:bookmarkEnd w:id="4"/>
    </w:p>
    <w:p w14:paraId="3FA57D14" w14:textId="158CBE66" w:rsidR="00D60086" w:rsidRPr="00F7291B" w:rsidRDefault="00BC2753" w:rsidP="00A14CBB">
      <w:pPr>
        <w:widowControl w:val="0"/>
        <w:tabs>
          <w:tab w:val="left" w:pos="1639"/>
        </w:tabs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proofErr w:type="spellEnd"/>
      <w:r w:rsidR="001967A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1967A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adopted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</w:t>
      </w:r>
      <w:r w:rsidR="001967A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report</w:t>
      </w:r>
      <w:r w:rsidR="001967A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</w:t>
      </w:r>
      <w:r w:rsidR="001F1B0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complies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 all medications to support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health conditions</w:t>
      </w:r>
      <w:r w:rsidR="00D4434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but cannot manage them </w:t>
      </w:r>
      <w:r w:rsidR="00D4434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without 1:1 support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She</w:t>
      </w:r>
      <w:r w:rsidR="00573A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currently prescribed the medications outlined in the table below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mother has trialled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 Webster-</w:t>
      </w:r>
      <w:proofErr w:type="spellStart"/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pak</w:t>
      </w:r>
      <w:proofErr w:type="spellEnd"/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prepared by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chemist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but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struggles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remember if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has taken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medications as prescribed without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physical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</w:t>
      </w:r>
      <w:r w:rsidR="00097D8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plus verbal prompting</w:t>
      </w:r>
      <w:r w:rsidR="001272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72256E8C" w14:textId="77777777" w:rsidR="002A3796" w:rsidRPr="00F7291B" w:rsidRDefault="002A3796" w:rsidP="00A14CBB">
      <w:pPr>
        <w:widowControl w:val="0"/>
        <w:tabs>
          <w:tab w:val="left" w:pos="1639"/>
        </w:tabs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91"/>
        <w:tblW w:w="10196" w:type="dxa"/>
        <w:tblLook w:val="04A0" w:firstRow="1" w:lastRow="0" w:firstColumn="1" w:lastColumn="0" w:noHBand="0" w:noVBand="1"/>
      </w:tblPr>
      <w:tblGrid>
        <w:gridCol w:w="2830"/>
        <w:gridCol w:w="3119"/>
        <w:gridCol w:w="4247"/>
      </w:tblGrid>
      <w:tr w:rsidR="00F7291B" w:rsidRPr="00F7291B" w14:paraId="1852393E" w14:textId="77777777" w:rsidTr="00A14CBB">
        <w:tc>
          <w:tcPr>
            <w:tcW w:w="2830" w:type="dxa"/>
            <w:shd w:val="clear" w:color="auto" w:fill="D9D9D9" w:themeFill="background1" w:themeFillShade="D9"/>
          </w:tcPr>
          <w:p w14:paraId="5E8CD1CB" w14:textId="77777777" w:rsidR="001576B7" w:rsidRPr="00F7291B" w:rsidRDefault="001576B7" w:rsidP="00186192">
            <w:pPr>
              <w:widowControl w:val="0"/>
              <w:tabs>
                <w:tab w:val="left" w:pos="1639"/>
              </w:tabs>
              <w:spacing w:after="120" w:line="276" w:lineRule="auto"/>
              <w:ind w:left="-114" w:right="-182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Medication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B595055" w14:textId="77777777" w:rsidR="001576B7" w:rsidRPr="00F7291B" w:rsidRDefault="001576B7" w:rsidP="00186192">
            <w:pPr>
              <w:widowControl w:val="0"/>
              <w:tabs>
                <w:tab w:val="left" w:pos="1639"/>
              </w:tabs>
              <w:spacing w:after="120" w:line="276" w:lineRule="auto"/>
              <w:ind w:right="8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Dosage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C6BA2D3" w14:textId="77777777" w:rsidR="001576B7" w:rsidRPr="00F7291B" w:rsidRDefault="001576B7" w:rsidP="00186192">
            <w:pPr>
              <w:widowControl w:val="0"/>
              <w:tabs>
                <w:tab w:val="left" w:pos="1639"/>
              </w:tabs>
              <w:spacing w:after="120" w:line="276" w:lineRule="auto"/>
              <w:ind w:right="8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Use</w:t>
            </w:r>
          </w:p>
        </w:tc>
      </w:tr>
      <w:tr w:rsidR="00F7291B" w:rsidRPr="00F7291B" w14:paraId="7A4BC226" w14:textId="77777777" w:rsidTr="00A14CBB">
        <w:tc>
          <w:tcPr>
            <w:tcW w:w="2830" w:type="dxa"/>
            <w:shd w:val="clear" w:color="auto" w:fill="F2F2F2" w:themeFill="background1" w:themeFillShade="F2"/>
          </w:tcPr>
          <w:p w14:paraId="758FFBBF" w14:textId="70ABED5E" w:rsidR="00C13DBB" w:rsidRPr="00F7291B" w:rsidRDefault="00C13DBB" w:rsidP="00186192">
            <w:pPr>
              <w:widowControl w:val="0"/>
              <w:tabs>
                <w:tab w:val="left" w:pos="1639"/>
              </w:tabs>
              <w:spacing w:line="276" w:lineRule="auto"/>
              <w:ind w:right="8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Risperidone</w:t>
            </w:r>
          </w:p>
        </w:tc>
        <w:tc>
          <w:tcPr>
            <w:tcW w:w="3119" w:type="dxa"/>
          </w:tcPr>
          <w:p w14:paraId="2FB9C3E0" w14:textId="4B9DDCB2" w:rsidR="00C13DBB" w:rsidRPr="00F7291B" w:rsidRDefault="00C13DBB" w:rsidP="00186192">
            <w:pPr>
              <w:widowControl w:val="0"/>
              <w:tabs>
                <w:tab w:val="left" w:pos="1639"/>
              </w:tabs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 mg per night</w:t>
            </w:r>
          </w:p>
        </w:tc>
        <w:tc>
          <w:tcPr>
            <w:tcW w:w="4247" w:type="dxa"/>
          </w:tcPr>
          <w:p w14:paraId="049C4690" w14:textId="2F4A5CAD" w:rsidR="00C13DBB" w:rsidRPr="00F7291B" w:rsidRDefault="00C13DBB" w:rsidP="00F25638">
            <w:pPr>
              <w:widowControl w:val="0"/>
              <w:tabs>
                <w:tab w:val="left" w:pos="1639"/>
              </w:tabs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Antipsychotic medication used to manage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Schizophrenia</w:t>
            </w:r>
          </w:p>
        </w:tc>
      </w:tr>
    </w:tbl>
    <w:p w14:paraId="6181C3FA" w14:textId="77777777" w:rsidR="007D3163" w:rsidRDefault="007D3163" w:rsidP="00A344F1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2B9E03A" w14:textId="77777777" w:rsidR="00BC2753" w:rsidRPr="00F7291B" w:rsidRDefault="00BC2753" w:rsidP="00A344F1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FC58F6F" w14:textId="560CFD7A" w:rsidR="00FF5009" w:rsidRPr="00C02EE1" w:rsidRDefault="00B12D61" w:rsidP="00C02EE1">
      <w:pPr>
        <w:pStyle w:val="Heading1"/>
        <w:spacing w:before="0" w:after="120"/>
        <w:ind w:left="0"/>
        <w:jc w:val="both"/>
        <w:rPr>
          <w:rFonts w:asciiTheme="majorHAnsi" w:hAnsiTheme="majorHAnsi" w:cstheme="majorHAnsi"/>
          <w:i w:val="0"/>
          <w:iCs w:val="0"/>
        </w:rPr>
      </w:pPr>
      <w:bookmarkStart w:id="5" w:name="_Toc136433005"/>
      <w:r w:rsidRPr="00C02EE1">
        <w:rPr>
          <w:rFonts w:asciiTheme="majorHAnsi" w:hAnsiTheme="majorHAnsi" w:cstheme="majorHAnsi"/>
          <w:i w:val="0"/>
          <w:iCs w:val="0"/>
        </w:rPr>
        <w:lastRenderedPageBreak/>
        <w:t xml:space="preserve">Living </w:t>
      </w:r>
      <w:r w:rsidR="002B68FD" w:rsidRPr="00C02EE1">
        <w:rPr>
          <w:rFonts w:asciiTheme="majorHAnsi" w:hAnsiTheme="majorHAnsi" w:cstheme="majorHAnsi"/>
          <w:i w:val="0"/>
          <w:iCs w:val="0"/>
        </w:rPr>
        <w:t>S</w:t>
      </w:r>
      <w:r w:rsidRPr="00C02EE1">
        <w:rPr>
          <w:rFonts w:asciiTheme="majorHAnsi" w:hAnsiTheme="majorHAnsi" w:cstheme="majorHAnsi"/>
          <w:i w:val="0"/>
          <w:iCs w:val="0"/>
        </w:rPr>
        <w:t>ituation</w:t>
      </w:r>
      <w:bookmarkEnd w:id="5"/>
    </w:p>
    <w:p w14:paraId="5D1CA974" w14:textId="3A33203A" w:rsidR="000B3EA8" w:rsidRPr="00F7291B" w:rsidRDefault="00F7291B" w:rsidP="00E20742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219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has lived</w:t>
      </w:r>
      <w:r w:rsidR="00382F3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97D8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rental</w:t>
      </w:r>
      <w:r w:rsidR="000358A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97D8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accommodation with </w:t>
      </w:r>
      <w:r w:rsidR="000358A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her family </w:t>
      </w:r>
      <w:r w:rsidR="00B0587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</w:t>
      </w:r>
      <w:r w:rsidR="00382F3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358A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Forestdale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since 2020</w:t>
      </w:r>
      <w:r w:rsidR="00097D8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097D8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house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97D8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is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located at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580 Johnson Road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on acreage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="002219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91706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urgently requires immediate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,</w:t>
      </w:r>
      <w:r w:rsidR="0091706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gramStart"/>
      <w:r w:rsidR="0091706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increased</w:t>
      </w:r>
      <w:proofErr w:type="gramEnd"/>
      <w:r w:rsidR="0091706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and ongoing DSW support in the home</w:t>
      </w:r>
      <w:r w:rsidR="00382F3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2219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due to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="00B0587F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252412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maladaptive behaviours</w:t>
      </w:r>
      <w:r w:rsidR="0091706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19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2219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the deterioration of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="002219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mental health</w:t>
      </w:r>
      <w:r w:rsidR="00382F3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mother and half-brother live in a three-bedroom cottage on the property.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provided with her granny flat but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chose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instead to sleep on a mattress on the floor of the three-bedroom cottage.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25241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</w:t>
      </w:r>
      <w:r w:rsidR="005C2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8107C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5C2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C2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would like to stay in this </w:t>
      </w:r>
      <w:r w:rsidR="0091706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supported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family </w:t>
      </w:r>
      <w:r w:rsidR="0091706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home and </w:t>
      </w:r>
      <w:r w:rsidR="005C2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area</w:t>
      </w:r>
      <w:r w:rsidR="008107C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8107C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5241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has become familiar with the local shops</w:t>
      </w:r>
      <w:r w:rsidR="008107C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6D7A32CD" w14:textId="03FBDF3B" w:rsidR="002F20D1" w:rsidRPr="00F7291B" w:rsidRDefault="002F20D1" w:rsidP="009709E4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6EEB9A8" w14:textId="7894FFA6" w:rsidR="000B3EA8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own bedroom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bathroom,</w:t>
      </w:r>
      <w:r w:rsidR="009709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0358A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kitchen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facilities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her granny flat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allowed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leave home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discretion.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However, there are safety concerns as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will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leave home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 long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periods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arrive late.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When she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returns,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she is unable to recall where she has been.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that she doesn’t recall where she has been, and it isn’t that she doesn’t want to tell her family.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appears to be very unpredictable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mood and behaviours.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repeatedly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breaches</w:t>
      </w:r>
      <w:r w:rsidR="002F20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house rules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for example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demonstrating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oppositional and defiant behaviours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such as eating food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family doesn’t have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budget for.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also demonstrates hoarding behaviours which create tensions in the family.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She is seeking alternative accommodation due to her social isolation and the deterioration of her mental health.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mother is not able to provide ongoing full-time informal care due to her age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(76)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health conditions. </w:t>
      </w:r>
    </w:p>
    <w:p w14:paraId="7F821B4B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117A045" w14:textId="1C32E101" w:rsidR="002F20D1" w:rsidRPr="00F7291B" w:rsidRDefault="00F36A91" w:rsidP="002F20D1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Incident Reports Timeline:</w:t>
      </w:r>
    </w:p>
    <w:p w14:paraId="66EE963D" w14:textId="10C96776" w:rsidR="00F36A91" w:rsidRPr="00F7291B" w:rsidRDefault="00F36A91" w:rsidP="00F36A91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February 202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2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: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absconded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from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residence using a car-sharing application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was later retrieved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by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police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the Gold Coast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when her mother became concerned for her safety.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Upon arrival at her home, she was reported to display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ggressive and disoriented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behaviour.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She was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unable to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orient herself or communicate her whereabouts to her mother.</w:t>
      </w:r>
    </w:p>
    <w:p w14:paraId="719B9366" w14:textId="198491C0" w:rsidR="00C46306" w:rsidRPr="00F7291B" w:rsidRDefault="00C13DBB" w:rsidP="00D6008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October</w:t>
      </w:r>
      <w:r w:rsidR="00F36A9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1</w:t>
      </w:r>
      <w:r w:rsidR="00F36A9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: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ravelled to the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Hyperdome and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became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lost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disoriented while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using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public transport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five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hours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Upon being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found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by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her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displayed signs of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dehydrat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ion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sunburn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could not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access water or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B3EA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wallet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61F7D046" w14:textId="32A7151F" w:rsidR="00C46306" w:rsidRPr="00C02EE1" w:rsidRDefault="00C46306" w:rsidP="009709E4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C02EE1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Social History</w:t>
      </w:r>
      <w:r w:rsidR="002A3796" w:rsidRPr="00C02EE1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/ History of Trauma</w:t>
      </w:r>
    </w:p>
    <w:p w14:paraId="79680B51" w14:textId="6CD7A4A9" w:rsidR="002A3796" w:rsidRPr="00F7291B" w:rsidRDefault="00F7291B" w:rsidP="00D6008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4630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her half-sibling have been in the care of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X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proofErr w:type="spellEnd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since she was ten weeks old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following her placement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by Child Safety.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She has limited contact with her birth mother due to her mother’s severe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causing her distress.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Her father died when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years old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she was subsequently adopted by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who she refers to as her mother. </w:t>
      </w:r>
    </w:p>
    <w:p w14:paraId="5815992B" w14:textId="190754EE" w:rsidR="002A3796" w:rsidRPr="00F7291B" w:rsidRDefault="002A3796" w:rsidP="002A3796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23E3947F" w14:textId="60D01705" w:rsidR="007D3163" w:rsidRPr="00F7291B" w:rsidRDefault="00F7291B" w:rsidP="002A3796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completed Year 12 through a modified </w:t>
      </w:r>
      <w:proofErr w:type="spellStart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homeschool</w:t>
      </w:r>
      <w:proofErr w:type="spellEnd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curriculum, adjusted to a level equivalent to Year 5.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Since turning 18,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attempted to volunteer two hours per week making food parcels but found the demands placed on her to be overwhelming and had to cease.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current goals are to increase her independence with daily living tasks and work towards participating in the local community.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It is essential that she receive increased and ongoing supports to continue to improve her quality of life.</w:t>
      </w:r>
    </w:p>
    <w:p w14:paraId="4BDB30C9" w14:textId="77777777" w:rsidR="00D60086" w:rsidRPr="00F7291B" w:rsidRDefault="00D60086" w:rsidP="00DF792F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AD825DF" w14:textId="1364B7C6" w:rsidR="006E48DD" w:rsidRPr="00C02EE1" w:rsidRDefault="002B68FD" w:rsidP="00C02EE1">
      <w:pPr>
        <w:pStyle w:val="Heading1"/>
        <w:spacing w:before="0" w:after="120"/>
        <w:ind w:left="0"/>
        <w:jc w:val="both"/>
        <w:rPr>
          <w:rFonts w:asciiTheme="majorHAnsi" w:hAnsiTheme="majorHAnsi" w:cstheme="majorHAnsi"/>
          <w:i w:val="0"/>
          <w:iCs w:val="0"/>
        </w:rPr>
      </w:pPr>
      <w:bookmarkStart w:id="6" w:name="_Toc136433006"/>
      <w:r w:rsidRPr="00C02EE1">
        <w:rPr>
          <w:rFonts w:asciiTheme="majorHAnsi" w:hAnsiTheme="majorHAnsi" w:cstheme="majorHAnsi"/>
          <w:i w:val="0"/>
          <w:iCs w:val="0"/>
        </w:rPr>
        <w:t>P</w:t>
      </w:r>
      <w:r w:rsidR="006E48DD" w:rsidRPr="00C02EE1">
        <w:rPr>
          <w:rFonts w:asciiTheme="majorHAnsi" w:hAnsiTheme="majorHAnsi" w:cstheme="majorHAnsi"/>
          <w:i w:val="0"/>
          <w:iCs w:val="0"/>
        </w:rPr>
        <w:t xml:space="preserve">revious &amp; </w:t>
      </w:r>
      <w:r w:rsidRPr="00C02EE1">
        <w:rPr>
          <w:rFonts w:asciiTheme="majorHAnsi" w:hAnsiTheme="majorHAnsi" w:cstheme="majorHAnsi"/>
          <w:i w:val="0"/>
          <w:iCs w:val="0"/>
        </w:rPr>
        <w:t>C</w:t>
      </w:r>
      <w:r w:rsidR="006E48DD" w:rsidRPr="00C02EE1">
        <w:rPr>
          <w:rFonts w:asciiTheme="majorHAnsi" w:hAnsiTheme="majorHAnsi" w:cstheme="majorHAnsi"/>
          <w:i w:val="0"/>
          <w:iCs w:val="0"/>
        </w:rPr>
        <w:t xml:space="preserve">urrent </w:t>
      </w:r>
      <w:bookmarkEnd w:id="6"/>
      <w:r w:rsidR="00C02EE1">
        <w:rPr>
          <w:rFonts w:asciiTheme="majorHAnsi" w:hAnsiTheme="majorHAnsi" w:cstheme="majorHAnsi"/>
          <w:i w:val="0"/>
          <w:iCs w:val="0"/>
        </w:rPr>
        <w:t>Formal Supports</w:t>
      </w:r>
    </w:p>
    <w:p w14:paraId="5098520C" w14:textId="5D989DD0" w:rsidR="00916C4F" w:rsidRPr="00F7291B" w:rsidRDefault="004A79E6" w:rsidP="00481408">
      <w:pPr>
        <w:pStyle w:val="Heading2"/>
        <w:spacing w:before="0" w:after="12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7" w:name="_Toc136433007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Family and Friend (</w:t>
      </w:r>
      <w:r w:rsidR="007E0FB1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nformal) </w:t>
      </w:r>
      <w:r w:rsidR="00657F60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upport</w:t>
      </w:r>
      <w:bookmarkEnd w:id="7"/>
    </w:p>
    <w:p w14:paraId="59D2C1C9" w14:textId="3DCEAC36" w:rsidR="00065023" w:rsidRPr="00F7291B" w:rsidRDefault="00F7291B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father</w:t>
      </w:r>
      <w:r w:rsidR="00CF224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: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Diagnosed with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drug-induced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passed away when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three years old.</w:t>
      </w:r>
    </w:p>
    <w:p w14:paraId="4B7C660D" w14:textId="3249D06A" w:rsidR="003B5BD1" w:rsidRPr="00F7291B" w:rsidRDefault="00F7291B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adopted </w:t>
      </w:r>
      <w:r w:rsidR="003B147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X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been her primary carer for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years</w:t>
      </w:r>
      <w:r w:rsidR="0006502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6F2FBD0F" w14:textId="5F9B4AAC" w:rsidR="003B5BD1" w:rsidRPr="00F7291B" w:rsidRDefault="00F7291B" w:rsidP="003B5BD1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3B5B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adopted </w:t>
      </w:r>
      <w:r w:rsidR="003B5B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sister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(36)</w:t>
      </w:r>
      <w:r w:rsidR="003B5B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: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Works full-time,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has a large family</w:t>
      </w:r>
      <w:r w:rsidR="003B5B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provides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emotional</w:t>
      </w:r>
      <w:r w:rsidR="003B5B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emergency </w:t>
      </w:r>
      <w:r w:rsidR="003B5B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informal support. </w:t>
      </w:r>
    </w:p>
    <w:p w14:paraId="04EA6870" w14:textId="210E94B7" w:rsidR="00C13DBB" w:rsidRPr="00F7291B" w:rsidRDefault="00F7291B" w:rsidP="003B5BD1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adopted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sister,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(37): Has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 large family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provides emotional and emergency support. </w:t>
      </w:r>
    </w:p>
    <w:p w14:paraId="721D78C3" w14:textId="118ADA60" w:rsidR="00C13DBB" w:rsidRPr="00F7291B" w:rsidRDefault="00F7291B" w:rsidP="003B5BD1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half-brother: </w:t>
      </w:r>
      <w:proofErr w:type="gram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(</w:t>
      </w:r>
      <w:proofErr w:type="gramEnd"/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14)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ASD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is unable to provide informal support. </w:t>
      </w:r>
    </w:p>
    <w:p w14:paraId="78F5CE8A" w14:textId="082DAE95" w:rsidR="00C13DBB" w:rsidRPr="00F7291B" w:rsidRDefault="00F7291B" w:rsidP="003B5BD1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biological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 (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):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bipolar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disorder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and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intellectual disability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maintains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phone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contact with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but due to her poor mental health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she is unable to provide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informal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support. </w:t>
      </w:r>
    </w:p>
    <w:p w14:paraId="23F92F65" w14:textId="3738BF8C" w:rsidR="00F57724" w:rsidRPr="00F7291B" w:rsidRDefault="007E0FB1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No other family or informal support. </w:t>
      </w:r>
    </w:p>
    <w:p w14:paraId="3ACA56B0" w14:textId="52162E04" w:rsidR="008430F4" w:rsidRPr="00F7291B" w:rsidRDefault="007A3B0D" w:rsidP="001D605E">
      <w:pPr>
        <w:pStyle w:val="Heading2"/>
        <w:ind w:left="0" w:firstLine="36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8" w:name="_Toc136433008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Routine</w:t>
      </w:r>
      <w:bookmarkEnd w:id="8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3544"/>
        <w:gridCol w:w="4110"/>
      </w:tblGrid>
      <w:tr w:rsidR="00F7291B" w:rsidRPr="00F7291B" w14:paraId="61EC9914" w14:textId="7EFF7429" w:rsidTr="00481408">
        <w:tc>
          <w:tcPr>
            <w:tcW w:w="2547" w:type="dxa"/>
            <w:shd w:val="clear" w:color="auto" w:fill="D9D9D9" w:themeFill="background1" w:themeFillShade="D9"/>
          </w:tcPr>
          <w:p w14:paraId="5E1D7A3C" w14:textId="19BDDC4E" w:rsidR="00E916ED" w:rsidRPr="00F7291B" w:rsidRDefault="00E916ED" w:rsidP="005D373C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BE74270" w14:textId="6F7C3124" w:rsidR="00E916ED" w:rsidRPr="00F7291B" w:rsidRDefault="00E916ED" w:rsidP="005D373C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91840A2" w14:textId="14715827" w:rsidR="00E916ED" w:rsidRPr="00F7291B" w:rsidRDefault="00E916ED" w:rsidP="005D373C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Comments</w:t>
            </w:r>
          </w:p>
        </w:tc>
      </w:tr>
      <w:tr w:rsidR="00F7291B" w:rsidRPr="00F7291B" w14:paraId="46F6F29F" w14:textId="193B0F75" w:rsidTr="00481408">
        <w:tc>
          <w:tcPr>
            <w:tcW w:w="2547" w:type="dxa"/>
          </w:tcPr>
          <w:p w14:paraId="50789C80" w14:textId="7801F309" w:rsidR="00E916ED" w:rsidRPr="00F7291B" w:rsidRDefault="00E47534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</w:t>
            </w:r>
            <w:r w:rsidR="009E421C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:00</w:t>
            </w:r>
            <w:r w:rsidR="007603E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E916E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am</w:t>
            </w:r>
          </w:p>
          <w:p w14:paraId="10F3B6F2" w14:textId="575AC65C" w:rsidR="00C57BFA" w:rsidRPr="00F7291B" w:rsidRDefault="00C57BFA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BE134A" w14:textId="2331792D" w:rsidR="00E916ED" w:rsidRPr="00F7291B" w:rsidRDefault="0054723E" w:rsidP="00DF792F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Wake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up, </w:t>
            </w:r>
            <w:r w:rsidR="007603E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lie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7603E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in bed or watch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es</w:t>
            </w:r>
            <w:r w:rsidR="007603E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tv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09CCBFD8" w14:textId="26CFE50D" w:rsidR="00654935" w:rsidRPr="00F7291B" w:rsidRDefault="00E47534" w:rsidP="005D373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It was 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report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ed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that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wakes up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late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as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often 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cannot sleep and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sometime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stays up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very late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F7291B" w:rsidRPr="00F7291B" w14:paraId="079446CB" w14:textId="52D43C20" w:rsidTr="00481408">
        <w:trPr>
          <w:trHeight w:val="816"/>
        </w:trPr>
        <w:tc>
          <w:tcPr>
            <w:tcW w:w="2547" w:type="dxa"/>
          </w:tcPr>
          <w:p w14:paraId="7C5FE874" w14:textId="1A0CC03B" w:rsidR="00654935" w:rsidRPr="00F7291B" w:rsidRDefault="00E47534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12</w:t>
            </w:r>
            <w:r w:rsidR="0065493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:00</w:t>
            </w:r>
            <w:r w:rsidR="00E22BF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</w:t>
            </w:r>
            <w:r w:rsidR="0065493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m </w:t>
            </w:r>
          </w:p>
          <w:p w14:paraId="0AC6979B" w14:textId="207B461F" w:rsidR="00654935" w:rsidRPr="00F7291B" w:rsidRDefault="00654935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A35CAD" w14:textId="13D5AAB0" w:rsidR="00654935" w:rsidRPr="00F7291B" w:rsidRDefault="007603EA" w:rsidP="00654935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Gets out of bed</w:t>
            </w:r>
            <w:r w:rsidR="00AA42D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7FB2C09D" w14:textId="6F0EA9C3" w:rsidR="00654935" w:rsidRPr="00F7291B" w:rsidRDefault="00654935" w:rsidP="00DF792F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31370A4" w14:textId="20D69982" w:rsidR="00654935" w:rsidRPr="00F7291B" w:rsidRDefault="00F7291B" w:rsidP="005D373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7603E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AA42D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</w:t>
            </w:r>
            <w:r w:rsidR="00E4753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prompted to take medications, </w:t>
            </w:r>
            <w:proofErr w:type="gramStart"/>
            <w:r w:rsidR="00E4753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shower</w:t>
            </w:r>
            <w:proofErr w:type="gramEnd"/>
            <w:r w:rsidR="00E4753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eat breakfast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by </w:t>
            </w:r>
            <w:r w:rsidR="00BC2753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="00E4753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. 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7291B" w:rsidRPr="00F7291B" w14:paraId="383B2F0D" w14:textId="77777777" w:rsidTr="00481408">
        <w:trPr>
          <w:trHeight w:val="1094"/>
        </w:trPr>
        <w:tc>
          <w:tcPr>
            <w:tcW w:w="2547" w:type="dxa"/>
          </w:tcPr>
          <w:p w14:paraId="2CF3C400" w14:textId="41539E0C" w:rsidR="00654935" w:rsidRPr="00F7291B" w:rsidRDefault="00E47534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="0065493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:00</w:t>
            </w:r>
            <w:r w:rsidR="00E22BF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</w:t>
            </w:r>
            <w:r w:rsidR="0065493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m - </w:t>
            </w:r>
            <w:r w:rsidR="00C13DB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5</w:t>
            </w:r>
            <w:r w:rsidR="0065493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:00</w:t>
            </w:r>
            <w:r w:rsidR="00E22BF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</w:t>
            </w:r>
            <w:r w:rsidR="0065493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4" w:type="dxa"/>
          </w:tcPr>
          <w:p w14:paraId="1EB2FC75" w14:textId="09A68D64" w:rsidR="00654935" w:rsidRPr="00F7291B" w:rsidRDefault="00F7291B" w:rsidP="00DF792F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stay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in the house, watch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ing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tv,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or on her phone watching </w:t>
            </w:r>
            <w:proofErr w:type="spellStart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Tiktoks</w:t>
            </w:r>
            <w:proofErr w:type="spellEnd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110" w:type="dxa"/>
          </w:tcPr>
          <w:p w14:paraId="04F12F25" w14:textId="5E355CDB" w:rsidR="00654935" w:rsidRPr="00F7291B" w:rsidRDefault="00F7291B" w:rsidP="005D373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’s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mother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report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ed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that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5493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lacks motivation to engage in positive social activities without increased support</w:t>
            </w:r>
            <w:r w:rsidR="00CD11F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538BE0C8" w14:textId="77777777" w:rsidR="00654935" w:rsidRPr="00F7291B" w:rsidRDefault="00654935" w:rsidP="005D373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59B5923C" w14:textId="77777777" w:rsidTr="00481408">
        <w:trPr>
          <w:trHeight w:val="550"/>
        </w:trPr>
        <w:tc>
          <w:tcPr>
            <w:tcW w:w="2547" w:type="dxa"/>
          </w:tcPr>
          <w:p w14:paraId="36F04B51" w14:textId="5E45CD41" w:rsidR="00C34F15" w:rsidRPr="00F7291B" w:rsidRDefault="00C13DBB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5:00</w:t>
            </w:r>
            <w:r w:rsidR="00C34F1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pm </w:t>
            </w:r>
          </w:p>
        </w:tc>
        <w:tc>
          <w:tcPr>
            <w:tcW w:w="3544" w:type="dxa"/>
          </w:tcPr>
          <w:p w14:paraId="3B864482" w14:textId="1F6C9088" w:rsidR="00C34F15" w:rsidRPr="00F7291B" w:rsidRDefault="00BC2753" w:rsidP="00DF792F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prompts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 eat dinner. </w:t>
            </w:r>
          </w:p>
        </w:tc>
        <w:tc>
          <w:tcPr>
            <w:tcW w:w="4110" w:type="dxa"/>
          </w:tcPr>
          <w:p w14:paraId="1715B82E" w14:textId="6D17AE74" w:rsidR="00C34F15" w:rsidRPr="00F7291B" w:rsidRDefault="00F7291B" w:rsidP="005D373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4F32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 able to</w:t>
            </w:r>
            <w:proofErr w:type="gramEnd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independently heat a frozen meal in the microwave.</w:t>
            </w:r>
          </w:p>
          <w:p w14:paraId="28FF0027" w14:textId="7DE36139" w:rsidR="00AA42DC" w:rsidRPr="00F7291B" w:rsidRDefault="00AA42DC" w:rsidP="005D373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AA42DC" w:rsidRPr="00F7291B" w14:paraId="73FBAD89" w14:textId="77777777" w:rsidTr="00481408">
        <w:trPr>
          <w:trHeight w:val="550"/>
        </w:trPr>
        <w:tc>
          <w:tcPr>
            <w:tcW w:w="2547" w:type="dxa"/>
          </w:tcPr>
          <w:p w14:paraId="7EA7885A" w14:textId="24345B9D" w:rsidR="00AA42DC" w:rsidRPr="00F7291B" w:rsidRDefault="00AA42DC" w:rsidP="00AA42DC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="00C13DB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</w:t>
            </w:r>
            <w:r w:rsidR="00C13DB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/ Midnight</w:t>
            </w:r>
          </w:p>
        </w:tc>
        <w:tc>
          <w:tcPr>
            <w:tcW w:w="3544" w:type="dxa"/>
          </w:tcPr>
          <w:p w14:paraId="10E138EA" w14:textId="334409EF" w:rsidR="00AA42DC" w:rsidRPr="00F7291B" w:rsidRDefault="00AA42DC" w:rsidP="00AA42D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Gets into bed,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and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watches tv. </w:t>
            </w:r>
          </w:p>
          <w:p w14:paraId="7C26F3E1" w14:textId="5A873AA2" w:rsidR="00AA42DC" w:rsidRPr="00F7291B" w:rsidRDefault="00AA42DC" w:rsidP="00AA42D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7D67036F" w14:textId="6930E295" w:rsidR="00AA42DC" w:rsidRPr="00F7291B" w:rsidRDefault="00F7291B" w:rsidP="00AA42D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AA42D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finds it hard to go to sleep. </w:t>
            </w:r>
          </w:p>
        </w:tc>
      </w:tr>
    </w:tbl>
    <w:p w14:paraId="2C34E1C9" w14:textId="2AE8F04B" w:rsidR="002A3796" w:rsidRPr="00F7291B" w:rsidRDefault="002A3796" w:rsidP="00C57BFA">
      <w:pPr>
        <w:pStyle w:val="Heading2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</w:p>
    <w:p w14:paraId="6483AF4C" w14:textId="4037E9B3" w:rsidR="006D7BDA" w:rsidRPr="00F7291B" w:rsidRDefault="002A3796" w:rsidP="002A3796">
      <w:pPr>
        <w:rPr>
          <w:rFonts w:asciiTheme="majorHAnsi" w:eastAsia="Times New Roman" w:hAnsiTheme="majorHAnsi" w:cstheme="majorHAnsi"/>
          <w:b/>
          <w:bCs/>
          <w:i w:val="0"/>
          <w:color w:val="000000" w:themeColor="text1"/>
          <w:sz w:val="24"/>
          <w:szCs w:val="24"/>
          <w:lang w:eastAsia="en-GB"/>
        </w:rPr>
      </w:pPr>
      <w:r w:rsidRPr="00F7291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br w:type="page"/>
      </w:r>
    </w:p>
    <w:p w14:paraId="1CEFE498" w14:textId="29B236A9" w:rsidR="00FF5009" w:rsidRPr="00F7291B" w:rsidRDefault="00061607" w:rsidP="00C57BFA">
      <w:pPr>
        <w:pStyle w:val="Heading2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bookmarkStart w:id="9" w:name="_Toc136433009"/>
      <w:r w:rsidRPr="00F7291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lastRenderedPageBreak/>
        <w:t>Formal</w:t>
      </w:r>
      <w:r w:rsidR="007A3B0D" w:rsidRPr="00F7291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</w:t>
      </w:r>
      <w:r w:rsidR="00657F60" w:rsidRPr="00F7291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Support</w:t>
      </w:r>
      <w:r w:rsidRPr="00F7291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s</w:t>
      </w:r>
      <w:bookmarkEnd w:id="9"/>
    </w:p>
    <w:p w14:paraId="4711603C" w14:textId="42234C59" w:rsidR="00C13DBB" w:rsidRPr="00F7291B" w:rsidRDefault="00654935" w:rsidP="009F392A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</w:t>
      </w:r>
      <w:r w:rsidR="00C6395F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isability 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</w:t>
      </w:r>
      <w:r w:rsidR="00C6395F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upport 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</w:t>
      </w:r>
      <w:r w:rsidR="00C6395F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orker (DSW)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–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6D7BD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6D7BD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primary DSW, 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supports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8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hours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weekly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575D98CC" w14:textId="2037213B" w:rsidR="00654935" w:rsidRPr="00F7291B" w:rsidRDefault="00D60086" w:rsidP="00D60086">
      <w:pPr>
        <w:pStyle w:val="ListParagraph"/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DSW provide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prompting for hygiene, medication, and to attend medical appointments as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disengaged from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formal supports due to the deterioration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mental health. </w:t>
      </w:r>
    </w:p>
    <w:p w14:paraId="7BBEBCC2" w14:textId="4297877C" w:rsidR="00C13DBB" w:rsidRPr="00F7291B" w:rsidRDefault="00C13DBB" w:rsidP="009F392A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General Practitioner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– Dr.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Medical Centre Unit.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CBBB1D0" w14:textId="449A4AFE" w:rsidR="00654935" w:rsidRPr="00F7291B" w:rsidRDefault="00654935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Psychiatrist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1F3C9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–</w:t>
      </w:r>
      <w:r w:rsidR="007751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in the process of seeking a referral to a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psychiatri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</w:t>
      </w:r>
      <w:r w:rsidR="009F39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  <w:r w:rsidR="001F3C9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08D15A7D" w14:textId="395B62E8" w:rsidR="000401EA" w:rsidRPr="00F7291B" w:rsidRDefault="00654935" w:rsidP="000C3652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Support Coordinator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–</w:t>
      </w:r>
      <w:r w:rsidR="00C64F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6E756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B8587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Support Coordinator at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6E756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proofErr w:type="spellEnd"/>
      <w:r w:rsidR="006E756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471051EF" w14:textId="2396DCC5" w:rsidR="001F4128" w:rsidRPr="00F7291B" w:rsidRDefault="001F4128" w:rsidP="000C3652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Occupational Therapist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previously engaged with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for FCA reporting.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engaged with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for NDIS-related reporting and assessments. </w:t>
      </w:r>
    </w:p>
    <w:p w14:paraId="5AB9D895" w14:textId="33C28848" w:rsidR="00C13DBB" w:rsidRPr="00F7291B" w:rsidRDefault="00C13DBB" w:rsidP="000C3652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Positive Behaviour Support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– Engaged for assessment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This support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was ceased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due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lack of funding. </w:t>
      </w:r>
    </w:p>
    <w:p w14:paraId="783B3614" w14:textId="3C656B96" w:rsidR="001F4128" w:rsidRPr="00F7291B" w:rsidRDefault="00096F29" w:rsidP="001F4128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Disability Support Pension</w:t>
      </w:r>
      <w:r w:rsidR="00C13DBB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has received a DSP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since 2020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77648439" w14:textId="2694ABC7" w:rsidR="00C13DBB" w:rsidRPr="00F7291B" w:rsidRDefault="00C13DBB" w:rsidP="001F4128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Carers Allowance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–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has received a Carers Allowance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since 2020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. </w:t>
      </w:r>
    </w:p>
    <w:p w14:paraId="774606E7" w14:textId="77777777" w:rsidR="002B595B" w:rsidRPr="00F7291B" w:rsidRDefault="002B595B" w:rsidP="000C3652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8DD7113" w14:textId="718D2829" w:rsidR="000D4CD4" w:rsidRPr="00C02EE1" w:rsidRDefault="00B1533C" w:rsidP="00C02EE1">
      <w:pPr>
        <w:pStyle w:val="Heading1"/>
        <w:spacing w:before="0" w:after="120"/>
        <w:ind w:left="0"/>
        <w:jc w:val="both"/>
        <w:rPr>
          <w:rFonts w:asciiTheme="majorHAnsi" w:hAnsiTheme="majorHAnsi" w:cstheme="majorHAnsi"/>
          <w:i w:val="0"/>
          <w:iCs w:val="0"/>
        </w:rPr>
      </w:pPr>
      <w:bookmarkStart w:id="10" w:name="_Toc136433010"/>
      <w:r w:rsidRPr="00C02EE1">
        <w:rPr>
          <w:rFonts w:asciiTheme="majorHAnsi" w:hAnsiTheme="majorHAnsi" w:cstheme="majorHAnsi"/>
          <w:i w:val="0"/>
          <w:iCs w:val="0"/>
        </w:rPr>
        <w:t xml:space="preserve">Current </w:t>
      </w:r>
      <w:r w:rsidR="0020068E" w:rsidRPr="00C02EE1">
        <w:rPr>
          <w:rFonts w:asciiTheme="majorHAnsi" w:hAnsiTheme="majorHAnsi" w:cstheme="majorHAnsi"/>
          <w:i w:val="0"/>
          <w:iCs w:val="0"/>
        </w:rPr>
        <w:t>C</w:t>
      </w:r>
      <w:r w:rsidR="003957BD" w:rsidRPr="00C02EE1">
        <w:rPr>
          <w:rFonts w:asciiTheme="majorHAnsi" w:hAnsiTheme="majorHAnsi" w:cstheme="majorHAnsi"/>
          <w:i w:val="0"/>
          <w:iCs w:val="0"/>
        </w:rPr>
        <w:t xml:space="preserve">hallenges and </w:t>
      </w:r>
      <w:r w:rsidR="0020068E" w:rsidRPr="00C02EE1">
        <w:rPr>
          <w:rFonts w:asciiTheme="majorHAnsi" w:hAnsiTheme="majorHAnsi" w:cstheme="majorHAnsi"/>
          <w:i w:val="0"/>
          <w:iCs w:val="0"/>
        </w:rPr>
        <w:t>I</w:t>
      </w:r>
      <w:r w:rsidR="003957BD" w:rsidRPr="00C02EE1">
        <w:rPr>
          <w:rFonts w:asciiTheme="majorHAnsi" w:hAnsiTheme="majorHAnsi" w:cstheme="majorHAnsi"/>
          <w:i w:val="0"/>
          <w:iCs w:val="0"/>
        </w:rPr>
        <w:t xml:space="preserve">ssues </w:t>
      </w:r>
      <w:r w:rsidR="0020068E" w:rsidRPr="00C02EE1">
        <w:rPr>
          <w:rFonts w:asciiTheme="majorHAnsi" w:hAnsiTheme="majorHAnsi" w:cstheme="majorHAnsi"/>
          <w:i w:val="0"/>
          <w:iCs w:val="0"/>
        </w:rPr>
        <w:t>R</w:t>
      </w:r>
      <w:r w:rsidR="003957BD" w:rsidRPr="00C02EE1">
        <w:rPr>
          <w:rFonts w:asciiTheme="majorHAnsi" w:hAnsiTheme="majorHAnsi" w:cstheme="majorHAnsi"/>
          <w:i w:val="0"/>
          <w:iCs w:val="0"/>
        </w:rPr>
        <w:t>elat</w:t>
      </w:r>
      <w:r w:rsidR="0020068E" w:rsidRPr="00C02EE1">
        <w:rPr>
          <w:rFonts w:asciiTheme="majorHAnsi" w:hAnsiTheme="majorHAnsi" w:cstheme="majorHAnsi"/>
          <w:i w:val="0"/>
          <w:iCs w:val="0"/>
        </w:rPr>
        <w:t>ed</w:t>
      </w:r>
      <w:r w:rsidR="003957BD" w:rsidRPr="00C02EE1">
        <w:rPr>
          <w:rFonts w:asciiTheme="majorHAnsi" w:hAnsiTheme="majorHAnsi" w:cstheme="majorHAnsi"/>
          <w:i w:val="0"/>
          <w:iCs w:val="0"/>
        </w:rPr>
        <w:t xml:space="preserve"> to </w:t>
      </w:r>
      <w:r w:rsidR="0020068E" w:rsidRPr="00C02EE1">
        <w:rPr>
          <w:rFonts w:asciiTheme="majorHAnsi" w:hAnsiTheme="majorHAnsi" w:cstheme="majorHAnsi"/>
          <w:i w:val="0"/>
          <w:iCs w:val="0"/>
        </w:rPr>
        <w:t>D</w:t>
      </w:r>
      <w:r w:rsidR="003957BD" w:rsidRPr="00C02EE1">
        <w:rPr>
          <w:rFonts w:asciiTheme="majorHAnsi" w:hAnsiTheme="majorHAnsi" w:cstheme="majorHAnsi"/>
          <w:i w:val="0"/>
          <w:iCs w:val="0"/>
        </w:rPr>
        <w:t>isability</w:t>
      </w:r>
      <w:bookmarkEnd w:id="10"/>
    </w:p>
    <w:p w14:paraId="56823A09" w14:textId="54E7A27B" w:rsidR="00C64F2A" w:rsidRPr="00F7291B" w:rsidRDefault="00C64F2A" w:rsidP="00E066F2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following areas have been identified as challenges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3D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life.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challenges are directly related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068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diagnoses and psychosocial disabilities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2CF10D45" w14:textId="77777777" w:rsidR="00C64F2A" w:rsidRPr="00F7291B" w:rsidRDefault="00C64F2A" w:rsidP="00E066F2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C545F78" w14:textId="1AEEBCB9" w:rsidR="001D605E" w:rsidRPr="00F7291B" w:rsidRDefault="001D605E" w:rsidP="00E066F2">
      <w:p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Aggression</w:t>
      </w:r>
    </w:p>
    <w:p w14:paraId="2CD0634D" w14:textId="6E0E6BCF" w:rsidR="001D605E" w:rsidRPr="00F7291B" w:rsidRDefault="00BC2753" w:rsidP="00E066F2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20068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</w:t>
      </w:r>
      <w:r w:rsidR="0020068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068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demonstrates frequent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verbal aggression when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has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 psychotic episode.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It is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aggression usually stems from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paranoid thoughts and auditory hallucinations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impact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behaviours. </w:t>
      </w:r>
    </w:p>
    <w:p w14:paraId="59A69E36" w14:textId="6AF6E2C5" w:rsidR="00C432BD" w:rsidRPr="00F7291B" w:rsidRDefault="00C432BD" w:rsidP="00E066F2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37D0ED2" w14:textId="77777777" w:rsidR="00400EDC" w:rsidRPr="00F7291B" w:rsidRDefault="00400EDC" w:rsidP="00E066F2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Self-Management</w:t>
      </w:r>
    </w:p>
    <w:p w14:paraId="0FAE5FD0" w14:textId="7E1044E7" w:rsidR="00400EDC" w:rsidRPr="00F7291B" w:rsidRDefault="00F7291B" w:rsidP="00400EDC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assistance from carers and support workers to complete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Activities of Daily Living (ADLs) (occupations that enable individuals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care for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themselves to maintain their health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particularly struggles with initiating routines, grooming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showering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toileting (incontinent of urine and faeces)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 also requires direct assistance with all household tasks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including completing meal preparation, shopping, and cleaning.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is supported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level in the Vineland–3, which shows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personal daily living skills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are age equivalent to that of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-year and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11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-month</w:t>
      </w:r>
      <w:r w:rsidR="00BE202E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old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the domain of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Self-care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the WHODAS,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; in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domain of Life Activities, she scored 88%,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indicat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ing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xtreme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functional impact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is further evidenced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score of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24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/28 in the CANS, indicating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requires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high support needs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a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</w:rPr>
        <w:t xml:space="preserve">CANS Level: 5 –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Can be left alone for part of the day, but not overnight – requires support for up to 12-19 hours each day. </w:t>
      </w:r>
    </w:p>
    <w:p w14:paraId="652A4D68" w14:textId="78E2D828" w:rsidR="002A3796" w:rsidRPr="00F7291B" w:rsidRDefault="002A3796" w:rsidP="002A3796">
      <w:pPr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br w:type="page"/>
      </w:r>
    </w:p>
    <w:p w14:paraId="4C7C8681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lastRenderedPageBreak/>
        <w:t>Self-Harming and Absconding</w:t>
      </w:r>
    </w:p>
    <w:p w14:paraId="6040D402" w14:textId="319CF3D6" w:rsidR="002A3796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that when she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has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 psychotic episode, her auditory hallucinations encourage her to harm herself.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was reported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attempted to cut herself during these episodes.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episodes may be triggered at night when she feels most unsafe; therefore, inactive overnight supports are imperative to prevent her self-harming behaviours.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evidence is further illustrated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scores in the Vineland–3, which illustrate her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coping skills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less than a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2-year-old. </w:t>
      </w:r>
    </w:p>
    <w:p w14:paraId="50EF2017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</w:p>
    <w:p w14:paraId="1C66815A" w14:textId="780FE626" w:rsidR="00400EDC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During periods of psychosis, it is reported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may abscond from the home and is vulnerable to exploitation (see Incident Reports Time above).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Since receiving support from the National Disability Insurance Agency (NDIA),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's safety has improved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 These supports must remain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in place to reduce the risk of harm or injury from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exposure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to natural elements while in psychosis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3536311C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3F95710" w14:textId="62D514CF" w:rsidR="001D605E" w:rsidRPr="00F7291B" w:rsidRDefault="001D605E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Cognit</w:t>
      </w:r>
      <w:r w:rsidR="00960918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on</w:t>
      </w:r>
    </w:p>
    <w:p w14:paraId="68AC188C" w14:textId="2473D865" w:rsidR="00960918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difficulty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short-term memory.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96091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="0091598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if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91598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were to go shopping,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91598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would need</w:t>
      </w:r>
      <w:r w:rsidR="0091598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 list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(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assists her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typing her list into her phone)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as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could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not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recall more than one item independently</w:t>
      </w:r>
      <w:r w:rsidR="0091598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often will return having purchased one item that is not necessary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(such as makeup foundation)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 the shops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although she had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food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items on her shopping list.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requires verbal prompting to remember appointments and scheduled events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and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74547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keep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74547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appointments noted</w:t>
      </w:r>
      <w:r w:rsidR="0074547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on a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calendar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on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phone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6177127D" w14:textId="77777777" w:rsidR="00C432BD" w:rsidRPr="00F7291B" w:rsidRDefault="00C432BD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3573755" w14:textId="47859CE4" w:rsidR="00D60086" w:rsidRPr="00F7291B" w:rsidRDefault="00960918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Due to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disability,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difficulty engaging with new people and adjusting to new environments.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takes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longer than typical 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adapt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changes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and she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experiencing high anxiety.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Individuals with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often require a longer time to transition to new experiences.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expected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will require a transitioning period into new accommodation with increased supports to facilitate this change. </w:t>
      </w:r>
    </w:p>
    <w:p w14:paraId="591D6368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086362D" w14:textId="2CD454AB" w:rsidR="00400EDC" w:rsidRPr="00F7291B" w:rsidRDefault="00400EDC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Judgment and Safety Awareness</w:t>
      </w:r>
    </w:p>
    <w:p w14:paraId="306B63D5" w14:textId="6551E2EB" w:rsidR="002A3796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impaired judgment and reasoning abilities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lead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her to struggle with problem-solving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decision-making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lacks road safety awareness and does not scan for oncoming traffic before crossing the street, requiring verbal cues and supervision to access the community safely.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observed to “be in a</w:t>
      </w:r>
      <w:r w:rsidR="00D60086" w:rsidRPr="00F7291B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world of her own.”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to lack awareness of online safety and is vulnerable to financial exploitation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and others have exploited her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 financial gain.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that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left unsupervised online and purchased 20 multiples of the same dress in an incorrect size due to her reduced cognition and judgment.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experience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paranoia when at home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not to sleep well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is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particularly vulnerable regarding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periods of psychosis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finds it difficult to understand how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actions may endanger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safety.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reduce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risk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health and safety,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requires </w:t>
      </w:r>
      <w:r w:rsidR="00297E9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ongoing and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increased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support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is extremely vulnerable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regarding</w:t>
      </w:r>
      <w:r w:rsidR="00400ED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judgment and safety decisions and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requires 1:1 support during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 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decline in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="00400ED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mental health.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7EFA85DF" w14:textId="082F55F3" w:rsidR="00D60086" w:rsidRPr="00F7291B" w:rsidRDefault="002A3796" w:rsidP="002A3796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3343D48D" w14:textId="16D2D58B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 xml:space="preserve">It should be noted that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requires more formal support in safety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could not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accurately answer safety questions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“What would you do if you woke up and there was a fire in your apartment,” she stated, “stop, drop and roll.” She required additional time and was slow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answer questions regarding the fire department number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indicating slower information processing.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could not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reasonably answer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safety question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“What would you do if a pipe burst at home?”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responded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“I don’t know,” after a lengthy pause.</w:t>
      </w:r>
    </w:p>
    <w:p w14:paraId="47D93A75" w14:textId="22E1BC25" w:rsidR="00400EDC" w:rsidRPr="00F7291B" w:rsidRDefault="00400EDC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5092B2F" w14:textId="77777777" w:rsidR="008D1027" w:rsidRPr="00F7291B" w:rsidRDefault="008D1027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Emotional Awareness and Regulation</w:t>
      </w:r>
    </w:p>
    <w:p w14:paraId="1F413CA3" w14:textId="63E0128F" w:rsidR="008D1027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as having some emotional awareness but limited self-regulation and appropriate responses.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For example,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often triggered by maintaining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appointments or verbal </w:t>
      </w:r>
      <w:r w:rsidR="00ED30D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prompting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 daily tasks, which often result in emotional dysregulations.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then struggles to respond appropriately and becomes verbally </w:t>
      </w:r>
      <w:r w:rsidR="00ED30D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aggressive and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seeks to dominate others.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requires emotional support from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 to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regulate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self and communicate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emotions, requiring prompting and encouragement to explore the issue at hand.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emotional dysregulations may also contribute to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finding it challenging to focus on tasks or activities, as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experiences frequent emotional distress.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reported periods of dissociation.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Dissociation is a subjective experience of feeling disconnected from one's thoughts, feelings, surroundings, or sense of identity, often leading to a sense of being in a dream-like state or observing oneself from outside the body.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imperative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receives increased psychological support.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evidence is further illustrated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scores in the Vineland–3, which illustrate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coping skills</w:t>
      </w:r>
      <w:r w:rsidR="008D10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less than a </w:t>
      </w:r>
      <w:r w:rsidR="00ED30D9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="008D102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-year-old.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8D102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Please also note the presence of numerous maladaptive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and self-harming </w:t>
      </w:r>
      <w:r w:rsidR="008D102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behaviours, as noted in the Vineland – 3 assessment results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which warrant psychological intervention</w:t>
      </w:r>
      <w:r w:rsidR="008D102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p w14:paraId="11EC1043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</w:p>
    <w:p w14:paraId="416FF2C5" w14:textId="717CFF14" w:rsidR="008B5EC0" w:rsidRPr="00F7291B" w:rsidRDefault="001D605E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Motivation</w:t>
      </w:r>
      <w:r w:rsidR="008B5EC0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83F4759" w14:textId="0B76187A" w:rsidR="001D605E" w:rsidRPr="00F7291B" w:rsidRDefault="0000441E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Due to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disability,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experiences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frequent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episodes of low mood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flat affect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impact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57A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motivation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engage in daily tasks</w:t>
      </w:r>
      <w:r w:rsidR="000E57A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Implementation of appropriate</w:t>
      </w:r>
      <w:r w:rsidR="005C2F3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increased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supports </w:t>
      </w:r>
      <w:r w:rsidR="005C2F3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may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provide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312F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 emotional support to motivate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engage in meaningful activities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784251B6" w14:textId="77777777" w:rsidR="00C432BD" w:rsidRPr="00F7291B" w:rsidRDefault="00C432BD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7B8D78A" w14:textId="0AFAB4BE" w:rsidR="00DF792F" w:rsidRPr="00F7291B" w:rsidRDefault="001D605E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Anxiety</w:t>
      </w:r>
    </w:p>
    <w:p w14:paraId="060883E2" w14:textId="257012AC" w:rsidR="00D53235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experiences general anxiety associated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includes anxiety around new experiences and new people due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paranoid thoughts.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also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reports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severe </w:t>
      </w:r>
      <w:r w:rsidR="001507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anxiety in public places and social si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tuations</w:t>
      </w:r>
      <w:r w:rsidR="00312F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33C58597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40F118D2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Attention</w:t>
      </w:r>
    </w:p>
    <w:p w14:paraId="73191D1F" w14:textId="74474791" w:rsidR="000E4171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to have difficulty sustaining attention due to the impacts of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complex psychosocial diagnoses on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brain’s ability to focus and process information.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At school, it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was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struggle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stay focused during lectures and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ad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difficulty completing assignments and retaining information due to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attention deficits.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Reports from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her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mother,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Jeannette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during her home-schooling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detail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trouble learning and the impact of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attention deficits. </w:t>
      </w:r>
    </w:p>
    <w:p w14:paraId="1B4F4BFD" w14:textId="4C22F9FB" w:rsidR="00D60086" w:rsidRPr="00F7291B" w:rsidRDefault="002A3796" w:rsidP="002A3796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br w:type="page"/>
      </w:r>
    </w:p>
    <w:p w14:paraId="257F2A92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lastRenderedPageBreak/>
        <w:t>Memory</w:t>
      </w:r>
    </w:p>
    <w:p w14:paraId="437C40DD" w14:textId="2D375D4C" w:rsidR="000E4171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to have poor short-term memory and difficulty planning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organising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tasks.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shared</w:t>
      </w:r>
      <w:proofErr w:type="spellEnd"/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cannot recall if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has packed the correct items for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outings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relies on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mother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for prompting and physical support.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unable to recall two-step or three-step instructions independently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would benefit from the implementation of a visual schedule/ planner.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challenges with self-monitoring and working memory impact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be independent in many daily activities (e.g., self-cares, and meal preparation).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assist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mother,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writes down instructions and provides visual aids.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long-term memory is intact. </w:t>
      </w:r>
    </w:p>
    <w:p w14:paraId="70A28F94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B017CBD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Logic and Reasoning</w:t>
      </w:r>
    </w:p>
    <w:p w14:paraId="3ACB64C7" w14:textId="0EE37ECA" w:rsidR="000E4171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demonstrates rigid thinking and is not cognitively flexible to see different perspectives or consider alternative options.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 is reportedly unable to negotiate with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mother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often leads to familial fights and meltdowns.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inability to manage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anger makes it difficult to respond reasonably and empathically towards others.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She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unable to cope with routine changes or unfavoured activities, changes that often lead to emotional meltdowns. </w:t>
      </w:r>
    </w:p>
    <w:p w14:paraId="4F5BEFC6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7E5E9BB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Executive Function</w:t>
      </w:r>
    </w:p>
    <w:p w14:paraId="0F01ED82" w14:textId="69DD175B" w:rsidR="002A3796" w:rsidRPr="00F7291B" w:rsidRDefault="00F7291B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scaffolding, heavy verbal prompting, timers, written prompts, and visual cues to transition successfully into another activity.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She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difficulty understanding the concept of time and trouble perceiving the passage of time.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shared that due to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poor thinking skills,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unable to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problem-solve everyday issues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to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she believed she was incontinent on the day of the assessment and requested assistance with changing her pants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informed the OT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menstruating and was not aware of this occurrence.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She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reported to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heavily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rely on others for problem-solving.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challenges with thinking skills lead to difficulty with persevering with and initiating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self-care tasks independently,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disorganisation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poor time management, and a poor ability to maintain habits.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This evidence is supported by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low functioning level in the Vineland-3, which shows that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er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personal daily living skills are age equivalent to that of a 3-year-old.</w:t>
      </w:r>
    </w:p>
    <w:p w14:paraId="6EA41442" w14:textId="4378DEA3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7AA1FA4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Speech and Communication</w:t>
      </w:r>
    </w:p>
    <w:p w14:paraId="5F11C753" w14:textId="698DE1C0" w:rsidR="000E4171" w:rsidRPr="00F7291B" w:rsidRDefault="00F7291B" w:rsidP="002A3796">
      <w:pPr>
        <w:spacing w:after="0" w:line="276" w:lineRule="auto"/>
        <w:ind w:right="39"/>
        <w:jc w:val="both"/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demonstrates delays with expressive and receptive communication compared to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peers.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 struggles to process verbal and non-verbal cues from others and is unable to respond appropriately to them.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When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emotionally heightened, anxious, or dysregulated,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is unable to communicate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needs/wants and will shut down.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social communications are greatly reduced, and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requires support to approach new situations or engage in conversations in h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daily life on unfavoured topics.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shared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fixates on a topic and may repeat something every five minutes that has already been discussed (for example,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talking about makeup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During the OT assessment,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resistant to engage with the OT’s questions, providing vague, short answers that lacked detail.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conversations,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tends to answer affirmatively to all questions despite the correct answer.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presents with a communication profile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characterised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by a preference for specific topics and limited ability for back-and-forth conversation.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This evidence is supported by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er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low functioning level in the Vineland-3, which shows that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expressive communication skills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are age equivalent to that of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2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-year and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7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-month-old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val="en-GB"/>
        </w:rPr>
        <w:t>In the WHODAS domain of “</w:t>
      </w:r>
      <w:r w:rsidR="000E4171" w:rsidRPr="00F7291B">
        <w:rPr>
          <w:rFonts w:asciiTheme="majorHAnsi" w:eastAsia="Calibr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Understanding and Communicating,” </w:t>
      </w:r>
      <w:r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E4171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D60086" w:rsidRPr="00F7291B">
        <w:rPr>
          <w:rFonts w:asciiTheme="majorHAnsi" w:eastAsia="Calibr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92</w:t>
      </w:r>
      <w:r w:rsidR="000E4171" w:rsidRPr="00F7291B">
        <w:rPr>
          <w:rFonts w:asciiTheme="majorHAnsi" w:eastAsia="Calibr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%,</w:t>
      </w:r>
      <w:r w:rsidR="000E4171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indicates an </w:t>
      </w:r>
      <w:r w:rsidR="000E4171" w:rsidRPr="00F7291B">
        <w:rPr>
          <w:rFonts w:asciiTheme="majorHAnsi" w:eastAsia="Calibr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extreme</w:t>
      </w:r>
      <w:r w:rsidR="000E4171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impact on h</w:t>
      </w:r>
      <w:r w:rsidR="00D60086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  <w:t>er</w:t>
      </w:r>
      <w:r w:rsidR="000E4171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understand and communicate. </w:t>
      </w:r>
    </w:p>
    <w:p w14:paraId="43737E36" w14:textId="77777777" w:rsidR="002A3796" w:rsidRPr="00F7291B" w:rsidRDefault="002A3796" w:rsidP="002A3796">
      <w:pPr>
        <w:spacing w:after="0" w:line="276" w:lineRule="auto"/>
        <w:ind w:right="39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4818A746" w14:textId="77777777" w:rsidR="000E4171" w:rsidRPr="00F7291B" w:rsidRDefault="000E4171" w:rsidP="002A3796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Social Interaction</w:t>
      </w:r>
    </w:p>
    <w:p w14:paraId="78ED65A5" w14:textId="6537068D" w:rsidR="00DE0A29" w:rsidRPr="00F7291B" w:rsidRDefault="00F7291B" w:rsidP="002A3796">
      <w:pPr>
        <w:spacing w:after="0" w:line="276" w:lineRule="auto"/>
        <w:jc w:val="both"/>
        <w:rPr>
          <w:rFonts w:asciiTheme="majorHAnsi" w:eastAsia="Calibri" w:hAnsiTheme="majorHAnsi" w:cstheme="majorHAnsi"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is reported to have difficulty comprehending others’ perspectives, understanding others’ emotions, and showing empathy.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This negatively impacts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ability to effectively engage socially with others, including family members and same-aged peers, and to form meaningful relationships, further impacting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ability to be a successful member of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her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home and wider community.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’s delays in social development create significant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lastRenderedPageBreak/>
        <w:t>challenges in forming and maintaining relationships with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family and friends.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mother reported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he is vulnerable socially and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he often exhibits inappropriate behaviours in public, which limits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social access.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Overall,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is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experiencing social isolation and requires ongoing intervention to develop h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social skills and emotional awareness to support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in becoming an integrated member of 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community.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This is reiterated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’s Vineland – 3 results that indicate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s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he is 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functioning significantly below h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peers for interpersonal relationships (age equivalent to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1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-year-old), leisure activities (age equivalent to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6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-month-old), and coping skills age equivalent to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less than a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2-year-old.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In the WHODAS domain of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Getting Along with People,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XX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scored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9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0%, </w:t>
      </w:r>
      <w:r w:rsidR="000E4171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indicating an</w:t>
      </w:r>
      <w:r w:rsidR="000E4171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</w:t>
      </w:r>
      <w:r w:rsidR="000E4171" w:rsidRPr="00F7291B">
        <w:rPr>
          <w:rFonts w:asciiTheme="majorHAnsi" w:eastAsia="Calibr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extreme</w:t>
      </w:r>
      <w:r w:rsidR="000E4171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1"/>
          <w:szCs w:val="21"/>
        </w:rPr>
        <w:t xml:space="preserve"> functional impact on h</w:t>
      </w:r>
      <w:r w:rsidR="00D60086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1"/>
          <w:szCs w:val="21"/>
        </w:rPr>
        <w:t>er</w:t>
      </w:r>
      <w:r w:rsidR="000E4171" w:rsidRPr="00F7291B">
        <w:rPr>
          <w:rFonts w:asciiTheme="majorHAnsi" w:eastAsia="Calibri" w:hAnsiTheme="majorHAnsi" w:cstheme="majorHAnsi"/>
          <w:i w:val="0"/>
          <w:iCs w:val="0"/>
          <w:color w:val="000000" w:themeColor="text1"/>
          <w:sz w:val="21"/>
          <w:szCs w:val="21"/>
        </w:rPr>
        <w:t xml:space="preserve"> social skills. </w:t>
      </w:r>
    </w:p>
    <w:p w14:paraId="263ABFE7" w14:textId="77777777" w:rsidR="002A3796" w:rsidRPr="00F7291B" w:rsidRDefault="002A3796" w:rsidP="002A3796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</w:pPr>
    </w:p>
    <w:p w14:paraId="54FADA3F" w14:textId="7781BBB6" w:rsidR="00FD74A0" w:rsidRPr="00C02EE1" w:rsidRDefault="00FD74A0" w:rsidP="00BC2753">
      <w:pPr>
        <w:pStyle w:val="Heading1"/>
        <w:spacing w:before="0" w:after="0"/>
        <w:ind w:left="0"/>
        <w:rPr>
          <w:rFonts w:asciiTheme="majorHAnsi" w:hAnsiTheme="majorHAnsi" w:cstheme="majorHAnsi"/>
          <w:i w:val="0"/>
          <w:iCs w:val="0"/>
        </w:rPr>
      </w:pPr>
      <w:bookmarkStart w:id="11" w:name="_Toc136433011"/>
      <w:r w:rsidRPr="00C02EE1">
        <w:rPr>
          <w:rFonts w:asciiTheme="majorHAnsi" w:hAnsiTheme="majorHAnsi" w:cstheme="majorHAnsi"/>
          <w:i w:val="0"/>
          <w:iCs w:val="0"/>
        </w:rPr>
        <w:t>Behaviour and Communication</w:t>
      </w:r>
      <w:bookmarkEnd w:id="11"/>
    </w:p>
    <w:p w14:paraId="29FCEA68" w14:textId="77777777" w:rsidR="00FF5009" w:rsidRPr="00F7291B" w:rsidRDefault="00FF5009" w:rsidP="00DF792F">
      <w:pPr>
        <w:pStyle w:val="Heading2"/>
        <w:spacing w:before="0"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D2822F3" w14:textId="5CE3F677" w:rsidR="00FD74A0" w:rsidRPr="00F7291B" w:rsidRDefault="00FD74A0" w:rsidP="00BC2753">
      <w:pPr>
        <w:pStyle w:val="Heading2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2" w:name="_Toc136433012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Behaviour</w:t>
      </w:r>
      <w:bookmarkEnd w:id="12"/>
    </w:p>
    <w:p w14:paraId="2478DA37" w14:textId="11FCA26D" w:rsidR="00D728DF" w:rsidRPr="00F7291B" w:rsidRDefault="00F7291B" w:rsidP="00D728D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able to engage 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two-way communication </w:t>
      </w:r>
      <w:r w:rsidR="005D61F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but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displayed a </w:t>
      </w:r>
      <w:r w:rsidR="005D61F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low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amount of empathy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finds it very difficult to 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engage with others in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social situations and </w:t>
      </w:r>
      <w:r w:rsidR="00A90ED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how to 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maintain </w:t>
      </w:r>
      <w:r w:rsidR="00BC3D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conversation with others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due to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D61F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462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diagnoses</w:t>
      </w:r>
      <w:r w:rsidR="009B4D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3BCA8DD5" w14:textId="591FD029" w:rsidR="00FD74A0" w:rsidRPr="00F7291B" w:rsidRDefault="00FD74A0" w:rsidP="00D21009">
      <w:pPr>
        <w:spacing w:after="12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Social Interaction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5D3E5CD" w14:textId="1EB24C27" w:rsidR="008243D1" w:rsidRPr="00F7291B" w:rsidRDefault="00F7291B" w:rsidP="008243D1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's observed difficulties with social interaction and reduced social skills can be attributed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diagnoses of Schizophrenia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proofErr w:type="gramStart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ASD</w:t>
      </w:r>
      <w:proofErr w:type="gramEnd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intellectual disability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 struggles to make and maintain friendships.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observed to have poor eye contact and difficulty reading others' emotions, which can be common symptoms of Schizophrenia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ASD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Additionally,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tendency to isolate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self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room and exhibit verbal and swearing aggressions can be associated with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Other social skills including reading others’ emotions, were reported to be difficult for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Individuals who have difficulty reading emotions by adulthood are unable to quickly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recognise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subtle emotional expressions, which further impacts their ability to interact appropriately.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social skill deficits make it difficult for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develop and keep meaningful and fulfilling personal relationships.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would benefit from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formalised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supports to appropriately model social behaviours and support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engage in social groups to increase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overall health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assistance to plan, initiate, engage, and terminate social situations.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requires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formalised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supports to address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social skill deficits and vulnerabilities to exploitation.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is supported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level in the Vineland–3, which shows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interpersonal relationships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skills are 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age equivalent to that of a 1-year-old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1D23ACD6" w14:textId="613B0B9C" w:rsidR="008243D1" w:rsidRPr="00F7291B" w:rsidRDefault="008243D1" w:rsidP="008243D1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139499F" w14:textId="74FCC656" w:rsidR="00A3379F" w:rsidRPr="00F7291B" w:rsidRDefault="00A3379F" w:rsidP="00A3379F">
      <w:pPr>
        <w:spacing w:after="12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Maladaptive Behaviours</w:t>
      </w:r>
    </w:p>
    <w:p w14:paraId="7CAA4C87" w14:textId="26BC8725" w:rsidR="002A3796" w:rsidRPr="00F7291B" w:rsidRDefault="00F7291B" w:rsidP="008243D1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's desire to be in control,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hoarding behaviours, 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difficulty following rules and instructions can also be related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diagnoses.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difficulty in following instructions and rules may also be related to the cognitive deficits associated with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including difficulty with attention and concentration.</w:t>
      </w:r>
    </w:p>
    <w:p w14:paraId="0F825F47" w14:textId="77777777" w:rsidR="002A3796" w:rsidRPr="00F7291B" w:rsidRDefault="002A3796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749DB2F1" w14:textId="6255FD48" w:rsidR="008243D1" w:rsidRPr="00F7291B" w:rsidRDefault="008243D1" w:rsidP="00B2285E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 xml:space="preserve">To support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developing and maintaining meaningful relationships,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would benefit from </w:t>
      </w:r>
      <w:r w:rsidR="00BE202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more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formal</w:t>
      </w:r>
      <w:r w:rsidR="00BE202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support</w:t>
      </w:r>
      <w:r w:rsidR="00BE202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model appropriate social behaviours and engage in social groups.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228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evidence is further illustrated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228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scores in the Vineland–3, which illustrate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228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2285E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coping skills</w:t>
      </w:r>
      <w:r w:rsidR="00B228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less than a </w:t>
      </w:r>
      <w:r w:rsidR="00B2285E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2-year-old.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BF1A2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Please note the presence of numerous maladaptive behaviours in the Vineland – 3 that indicate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formalised</w:t>
      </w:r>
      <w:r w:rsidR="00BF1A2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social </w:t>
      </w:r>
      <w:r w:rsidR="00BF1A2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support and intervention are required. </w:t>
      </w:r>
    </w:p>
    <w:p w14:paraId="1EBE6BD1" w14:textId="77777777" w:rsidR="00B95D80" w:rsidRPr="00F7291B" w:rsidRDefault="00B95D80" w:rsidP="00B95D80">
      <w:pPr>
        <w:spacing w:after="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</w:p>
    <w:p w14:paraId="1F04E0AA" w14:textId="17181E81" w:rsidR="0026560B" w:rsidRPr="00F7291B" w:rsidRDefault="00FD74A0" w:rsidP="00D21009">
      <w:pPr>
        <w:spacing w:after="12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Executive Functioning</w:t>
      </w:r>
    </w:p>
    <w:p w14:paraId="7F452894" w14:textId="192BA4EA" w:rsidR="0026560B" w:rsidRPr="00F7291B" w:rsidRDefault="0026560B" w:rsidP="0026560B">
      <w:pPr>
        <w:spacing w:after="0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Planning</w:t>
      </w:r>
    </w:p>
    <w:p w14:paraId="1B32B79E" w14:textId="7A248345" w:rsidR="0026560B" w:rsidRPr="00F7291B" w:rsidRDefault="00F7291B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support to plan activities to reach an identified goal.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Without the implementation of a formal plan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DSW,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would spend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all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time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by herself at home,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limits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capacity</w:t>
      </w:r>
      <w:r w:rsidR="00BC3D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-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building skills. </w:t>
      </w:r>
    </w:p>
    <w:p w14:paraId="03BAFA00" w14:textId="77777777" w:rsidR="0026560B" w:rsidRPr="00F7291B" w:rsidRDefault="0026560B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A8E1574" w14:textId="759E2547" w:rsidR="00D728DF" w:rsidRPr="00F7291B" w:rsidRDefault="0026560B" w:rsidP="008243D1">
      <w:pPr>
        <w:spacing w:after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Problem</w:t>
      </w:r>
      <w:r w:rsidR="00657F60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-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solving</w:t>
      </w:r>
    </w:p>
    <w:p w14:paraId="4E91D7CB" w14:textId="29D12B51" w:rsidR="0026560B" w:rsidRPr="00F7291B" w:rsidRDefault="00F7291B" w:rsidP="0026560B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demonstrates some ability to problem solve basic everyday issues.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13DB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requires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significant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scaffolding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solve more complex problems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assistance with decision-making,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33D7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which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233D7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receives from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33D7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primary carer,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233D7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4C10787D" w14:textId="77777777" w:rsidR="0026560B" w:rsidRPr="00F7291B" w:rsidRDefault="0026560B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12F6FC2" w14:textId="41CC0E58" w:rsidR="00D728DF" w:rsidRPr="00F7291B" w:rsidRDefault="0026560B" w:rsidP="0026560B">
      <w:pPr>
        <w:spacing w:after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Working </w:t>
      </w:r>
      <w:r w:rsidR="00C6395F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M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emory</w:t>
      </w:r>
    </w:p>
    <w:p w14:paraId="0DA713C6" w14:textId="59ADB632" w:rsidR="0026560B" w:rsidRPr="00F7291B" w:rsidRDefault="00F7291B" w:rsidP="0026560B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struggles 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able to learn steps of daily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tasks (example, cooking)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and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it take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longer than </w:t>
      </w:r>
      <w:r w:rsidR="00BC3D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reasonable time to learn a new task.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has difficulty with motivation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utilise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working memory to learn new tasks. </w:t>
      </w:r>
    </w:p>
    <w:p w14:paraId="5DAE3F36" w14:textId="77777777" w:rsidR="0026560B" w:rsidRPr="00F7291B" w:rsidRDefault="0026560B" w:rsidP="0026560B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2FC98B3" w14:textId="0122BD33" w:rsidR="006C6E29" w:rsidRPr="00F7291B" w:rsidRDefault="0026560B" w:rsidP="0026560B">
      <w:pPr>
        <w:spacing w:after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Attention</w:t>
      </w:r>
    </w:p>
    <w:p w14:paraId="0862291E" w14:textId="1FAC6A9A" w:rsidR="00314D4C" w:rsidRPr="00F7291B" w:rsidRDefault="0026560B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Attention is closely related to working memory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and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demonstrates strong attention skills when it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relates to a </w:t>
      </w:r>
      <w:proofErr w:type="gramStart"/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task</w:t>
      </w:r>
      <w:proofErr w:type="gramEnd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is interested in.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tasks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that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poor motivation to complete, it may take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longer to follow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especially multi-step instructions.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deficit in attention impacts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recall from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short-term memory for </w:t>
      </w:r>
      <w:r w:rsidR="008243D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tasks</w:t>
      </w:r>
      <w:r w:rsidR="00715F6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resulting in prompting from supports. </w:t>
      </w:r>
    </w:p>
    <w:p w14:paraId="21BEB3D1" w14:textId="77777777" w:rsidR="00314D4C" w:rsidRPr="00F7291B" w:rsidRDefault="00314D4C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FB40236" w14:textId="77777777" w:rsidR="0026560B" w:rsidRPr="00F7291B" w:rsidRDefault="0026560B" w:rsidP="0026560B">
      <w:pPr>
        <w:spacing w:after="0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Initiation</w:t>
      </w:r>
    </w:p>
    <w:p w14:paraId="37C5C096" w14:textId="08CE1D4D" w:rsidR="0026560B" w:rsidRPr="00F7291B" w:rsidRDefault="00715F6A" w:rsidP="00715F6A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Due to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reduced motivation,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initiate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tasks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is impaired.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requires supervision and verbal prompting to engage in non-preferred tasks.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87A14C8" w14:textId="77777777" w:rsidR="0026560B" w:rsidRPr="00F7291B" w:rsidRDefault="0026560B" w:rsidP="0026560B">
      <w:pPr>
        <w:spacing w:after="0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E7C11C6" w14:textId="77777777" w:rsidR="0026560B" w:rsidRPr="00F7291B" w:rsidRDefault="0026560B" w:rsidP="0026560B">
      <w:pPr>
        <w:spacing w:after="0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Inhibition</w:t>
      </w:r>
    </w:p>
    <w:p w14:paraId="38C2BFF5" w14:textId="45B36A61" w:rsidR="0026560B" w:rsidRPr="00F7291B" w:rsidRDefault="0026560B" w:rsidP="0026560B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is related to an individual’s impulse control, including emotional, </w:t>
      </w:r>
      <w:r w:rsidR="002336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cognitive,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or physical reactions that are not acted upon in the moment.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displays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several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emotional or physical impulse control issues</w:t>
      </w:r>
      <w:r w:rsidR="002336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at the time of assessment.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include poor insight and judgment. </w:t>
      </w:r>
    </w:p>
    <w:p w14:paraId="224AEA7B" w14:textId="77777777" w:rsidR="0026560B" w:rsidRPr="00F7291B" w:rsidRDefault="0026560B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F12274F" w14:textId="4E4EB85C" w:rsidR="0026560B" w:rsidRPr="00F7291B" w:rsidRDefault="0026560B" w:rsidP="0026560B">
      <w:pPr>
        <w:spacing w:after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Cognitive </w:t>
      </w:r>
      <w:r w:rsidR="00103DEB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F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lexibility</w:t>
      </w:r>
    </w:p>
    <w:p w14:paraId="47B0709D" w14:textId="7082A11E" w:rsidR="001D605E" w:rsidRPr="00F7291B" w:rsidRDefault="00F7291B" w:rsidP="00B95D80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lacks a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structured and predic</w:t>
      </w:r>
      <w:r w:rsidR="00BC3D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able routine and schedule.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At the time of assessment, </w:t>
      </w:r>
      <w:r w:rsidR="002915A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was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un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able to communicate to </w:t>
      </w:r>
      <w:r w:rsidR="00314D4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2656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exact daily/weekly schedule.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It was</w:t>
      </w:r>
      <w:r w:rsidR="002336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ed</w:t>
      </w:r>
      <w:r w:rsidR="002336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336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1:1</w:t>
      </w:r>
      <w:r w:rsidR="002336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 to adjust to new routines and environments. </w:t>
      </w:r>
    </w:p>
    <w:p w14:paraId="324C5985" w14:textId="77777777" w:rsidR="00BC2753" w:rsidRDefault="00BC2753" w:rsidP="00BC2753">
      <w:pPr>
        <w:pStyle w:val="Heading2"/>
        <w:spacing w:before="0" w:after="120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ACB6D1C" w14:textId="77777777" w:rsidR="00BC2753" w:rsidRDefault="00BC2753" w:rsidP="00BC2753"/>
    <w:p w14:paraId="3596E5FC" w14:textId="77777777" w:rsidR="00BC2753" w:rsidRPr="00BC2753" w:rsidRDefault="00BC2753" w:rsidP="00BC2753"/>
    <w:p w14:paraId="431A7D22" w14:textId="27CE5980" w:rsidR="00A52D21" w:rsidRPr="00F7291B" w:rsidRDefault="00FD74A0" w:rsidP="00BC2753">
      <w:pPr>
        <w:pStyle w:val="Heading2"/>
        <w:spacing w:before="0" w:after="120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3" w:name="_Toc136433013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Communication</w:t>
      </w:r>
      <w:bookmarkEnd w:id="13"/>
    </w:p>
    <w:p w14:paraId="5396C67E" w14:textId="7C8829D8" w:rsidR="00F57724" w:rsidRPr="00F7291B" w:rsidRDefault="00F7291B" w:rsidP="00BD7C8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was </w:t>
      </w:r>
      <w:r w:rsidR="00134CB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un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able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to express her needs functionally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wants throughout the assessment.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134CB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could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engage in </w:t>
      </w:r>
      <w:r w:rsidR="00134CB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significantly limited 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two-way communication and discussion with the OT.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reported that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sometimes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demonstrates</w:t>
      </w:r>
      <w:r w:rsidR="00134CB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monologuing and one-way fixation on topics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134CB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wishe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134CB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discuss.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demonstrate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low social communication skills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are typically developed throughout childhood.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was observed to make 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minimal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eye contact throughout the assessment.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EB0AA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displayed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significant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concerns regarding receptive communication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within the assessment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often replying “yes” to answer questions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; when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clarified, it was clear she did not comprehend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required situational prompt</w:t>
      </w:r>
      <w:r w:rsidR="00EB0AA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A52D2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understand the question that was asked.  </w:t>
      </w:r>
    </w:p>
    <w:p w14:paraId="024B04D3" w14:textId="4C787989" w:rsidR="00BD7C86" w:rsidRPr="00F7291B" w:rsidRDefault="00BD7C86" w:rsidP="00BD7C8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44DB4A52" w14:textId="197F91D8" w:rsidR="00BD7C86" w:rsidRPr="00F7291B" w:rsidRDefault="00F7291B" w:rsidP="00BD7C8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impaired receptive and expressive communication due to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6C1F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psychosocial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disabilit</w:t>
      </w:r>
      <w:r w:rsidR="006C1F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ies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has a history of misinterpreting people’s verbal language and body language.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results in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not being able to form good social relationships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6C1F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may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respond inappropriately by taking things the wrong way.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level in the Vineland–3 indicated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receptive communication skills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-year and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11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-month-old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and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expressive communication skills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-year and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7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-month-old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verbal prompting for tasks such as writing a grocery list.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evidence is supported by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level in the Vineland–3, which shows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written communication skills</w:t>
      </w:r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a 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6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-year and </w:t>
      </w:r>
      <w:proofErr w:type="gramStart"/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5</w:t>
      </w:r>
      <w:r w:rsidR="00BD7C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-month old</w:t>
      </w:r>
      <w:proofErr w:type="gramEnd"/>
      <w:r w:rsidR="00BD7C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19B4CF8B" w14:textId="77777777" w:rsidR="00BD7C86" w:rsidRPr="00F7291B" w:rsidRDefault="00BD7C86" w:rsidP="00BD7C8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57B0D95" w14:textId="77777777" w:rsidR="002A3796" w:rsidRPr="00F7291B" w:rsidRDefault="002A3796" w:rsidP="00BD7C8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BA360FF" w14:textId="150C5885" w:rsidR="00082454" w:rsidRPr="00C02EE1" w:rsidRDefault="00082454" w:rsidP="00C02EE1">
      <w:pPr>
        <w:pStyle w:val="Heading1"/>
        <w:spacing w:before="0" w:after="0"/>
        <w:ind w:left="0"/>
        <w:rPr>
          <w:rFonts w:asciiTheme="majorHAnsi" w:hAnsiTheme="majorHAnsi" w:cstheme="majorHAnsi"/>
          <w:i w:val="0"/>
          <w:iCs w:val="0"/>
        </w:rPr>
      </w:pPr>
      <w:bookmarkStart w:id="14" w:name="_Toc136433014"/>
      <w:r w:rsidRPr="00C02EE1">
        <w:rPr>
          <w:rFonts w:asciiTheme="majorHAnsi" w:hAnsiTheme="majorHAnsi" w:cstheme="majorHAnsi"/>
          <w:i w:val="0"/>
          <w:iCs w:val="0"/>
        </w:rPr>
        <w:t>Strengths</w:t>
      </w:r>
      <w:bookmarkEnd w:id="14"/>
    </w:p>
    <w:p w14:paraId="316A354A" w14:textId="77777777" w:rsidR="00FA4227" w:rsidRPr="00F7291B" w:rsidRDefault="00FA4227" w:rsidP="00FA4227">
      <w:pPr>
        <w:spacing w:after="0" w:line="240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5D8F237" w14:textId="63996394" w:rsidR="00FA4227" w:rsidRPr="00F7291B" w:rsidRDefault="00F7291B" w:rsidP="00314D4C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had difficulty identifying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strengths.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Through </w:t>
      </w:r>
      <w:r w:rsidR="0006428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observation and collateral information gathering</w:t>
      </w:r>
      <w:r w:rsidR="00314D4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strengths were identified as:</w:t>
      </w:r>
    </w:p>
    <w:p w14:paraId="117C62FF" w14:textId="77777777" w:rsidR="00FA4227" w:rsidRPr="00F7291B" w:rsidRDefault="00FA4227" w:rsidP="00314D4C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203C42C" w14:textId="7C360665" w:rsidR="00FA4227" w:rsidRPr="00F7291B" w:rsidRDefault="00FA4227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 support,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the </w:t>
      </w:r>
      <w:r w:rsidR="008D61A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capacity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be able to continue to build capacity to independently engage in most ADLs.</w:t>
      </w:r>
    </w:p>
    <w:p w14:paraId="163A96C4" w14:textId="0312E11D" w:rsidR="006D41FB" w:rsidRPr="00F7291B" w:rsidRDefault="00F7291B" w:rsidP="005D61F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A422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capacity to </w:t>
      </w:r>
      <w:r w:rsidR="005F52A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advocate for what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F52A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likes to </w:t>
      </w:r>
      <w:r w:rsidR="00C6395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do but</w:t>
      </w:r>
      <w:r w:rsidR="0006428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B595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finds it difficult </w:t>
      </w:r>
      <w:r w:rsidR="0006428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initiate activities </w:t>
      </w:r>
      <w:r w:rsidR="002B595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b</w:t>
      </w:r>
      <w:r w:rsidR="0006428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ecause</w:t>
      </w:r>
      <w:r w:rsidR="002B595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06428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3A3B0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lacks motivation</w:t>
      </w:r>
      <w:r w:rsidR="005543B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5D61F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0CCA5634" w14:textId="43AA961A" w:rsidR="00B95D80" w:rsidRPr="00C02EE1" w:rsidRDefault="00064572" w:rsidP="00BC2753">
      <w:pPr>
        <w:pStyle w:val="Heading1"/>
        <w:ind w:left="0"/>
        <w:jc w:val="both"/>
        <w:rPr>
          <w:rFonts w:asciiTheme="majorHAnsi" w:hAnsiTheme="majorHAnsi" w:cstheme="majorHAnsi"/>
          <w:i w:val="0"/>
          <w:iCs w:val="0"/>
        </w:rPr>
      </w:pPr>
      <w:bookmarkStart w:id="15" w:name="_Toc136433015"/>
      <w:r w:rsidRPr="00C02EE1">
        <w:rPr>
          <w:rFonts w:asciiTheme="majorHAnsi" w:hAnsiTheme="majorHAnsi" w:cstheme="majorHAnsi"/>
          <w:i w:val="0"/>
          <w:iCs w:val="0"/>
        </w:rPr>
        <w:lastRenderedPageBreak/>
        <w:t>Formal Assessments</w:t>
      </w:r>
      <w:bookmarkEnd w:id="15"/>
    </w:p>
    <w:p w14:paraId="67989BA9" w14:textId="43AA961A" w:rsidR="00F72EBE" w:rsidRPr="00F7291B" w:rsidRDefault="00F72EBE" w:rsidP="00BC2753">
      <w:pPr>
        <w:pStyle w:val="Heading2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6" w:name="_Toc136433016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World Health Organisation Disability Assessment Schedule 2.0 (WHODAS 2.0)</w:t>
      </w:r>
      <w:bookmarkEnd w:id="16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F10A82E" w14:textId="5B66A6F4" w:rsidR="00F72EBE" w:rsidRPr="00F7291B" w:rsidRDefault="00F72EBE" w:rsidP="0069442C">
      <w:pPr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u w:val="single"/>
        </w:rPr>
        <w:t>World Health Organisation Disability Assessment Schedule 2.0 (WHODAS 2.0)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a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standardised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measure </w:t>
      </w:r>
      <w:r w:rsidR="00B95D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that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assesses the impact of an adult’s diagnoses, across six different domains of functioning.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WHODAS 2.0 reflects the degree of functional limitation an individual presents with, across the areas of cognition, mobility, self-care, getting along, life activities</w:t>
      </w:r>
      <w:r w:rsidR="00B95D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participation.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WHODAS 2.0 results are presented on a scale of 0% to 100%, with zero indicating no percentage of disability, while one hundred depicts full disability.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proxy-administered version of the WHODAS 2.0 was administered by treating OT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on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</w:t>
      </w:r>
      <w:r w:rsidR="00A15AF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</w:t>
      </w:r>
      <w:r w:rsidR="00FF3DA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mother</w:t>
      </w:r>
      <w:r w:rsidR="00546F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F3DA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proofErr w:type="spellEnd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scores for the WHODAS 2.0 based on </w:t>
      </w:r>
      <w:r w:rsidR="00546F5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carer and </w:t>
      </w:r>
      <w:r w:rsidR="00FF3DA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self-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report are as follows: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F7291B" w:rsidRPr="00F7291B" w14:paraId="476C348A" w14:textId="77777777" w:rsidTr="00F40E6C">
        <w:tc>
          <w:tcPr>
            <w:tcW w:w="3823" w:type="dxa"/>
            <w:shd w:val="clear" w:color="auto" w:fill="D9D9D9" w:themeFill="background1" w:themeFillShade="D9"/>
          </w:tcPr>
          <w:p w14:paraId="7D10B204" w14:textId="77777777" w:rsidR="00F72EBE" w:rsidRPr="00F7291B" w:rsidRDefault="00F72EBE" w:rsidP="00B95D8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WHODAS 2.0 Domain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48A4455" w14:textId="0A309829" w:rsidR="00F72EBE" w:rsidRPr="00F7291B" w:rsidRDefault="00F72EBE" w:rsidP="00B95D8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Level of Function</w:t>
            </w:r>
          </w:p>
        </w:tc>
      </w:tr>
      <w:tr w:rsidR="00F7291B" w:rsidRPr="00F7291B" w14:paraId="4AD451B2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1D286CCC" w14:textId="77777777" w:rsidR="00F72EBE" w:rsidRPr="00F7291B" w:rsidRDefault="00F72EBE" w:rsidP="00F72EBE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Understanding and Communication</w:t>
            </w:r>
          </w:p>
        </w:tc>
        <w:tc>
          <w:tcPr>
            <w:tcW w:w="6378" w:type="dxa"/>
          </w:tcPr>
          <w:p w14:paraId="32E29FB5" w14:textId="635468E8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92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%</w:t>
            </w:r>
          </w:p>
          <w:p w14:paraId="6AD622CB" w14:textId="6FE72771" w:rsidR="00F72EBE" w:rsidRPr="00F7291B" w:rsidRDefault="00546F57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Extreme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3B15B52D" w14:textId="447580AC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4EBF4DFC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4E4EE50B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Getting Around</w:t>
            </w:r>
          </w:p>
        </w:tc>
        <w:tc>
          <w:tcPr>
            <w:tcW w:w="6378" w:type="dxa"/>
          </w:tcPr>
          <w:p w14:paraId="43B5A67F" w14:textId="59F9FA0E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25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%</w:t>
            </w:r>
          </w:p>
          <w:p w14:paraId="1B65FE96" w14:textId="4342DAD3" w:rsidR="00F72EBE" w:rsidRPr="00F7291B" w:rsidRDefault="007D294B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Mild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2AC12543" w14:textId="686C3CD1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763D97D3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1C1FA3CD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Self-Care</w:t>
            </w:r>
          </w:p>
        </w:tc>
        <w:tc>
          <w:tcPr>
            <w:tcW w:w="6378" w:type="dxa"/>
          </w:tcPr>
          <w:p w14:paraId="04DBAE7E" w14:textId="38564DD5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81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%</w:t>
            </w:r>
          </w:p>
          <w:p w14:paraId="63956F39" w14:textId="46904443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Extreme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7AC1C208" w14:textId="4F49F6FF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61F8B3DB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33F681A6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Getting Along</w:t>
            </w:r>
          </w:p>
        </w:tc>
        <w:tc>
          <w:tcPr>
            <w:tcW w:w="6378" w:type="dxa"/>
          </w:tcPr>
          <w:p w14:paraId="12D88ADC" w14:textId="7E87C4F0" w:rsidR="00F72EBE" w:rsidRPr="00F7291B" w:rsidRDefault="00C84D77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9</w:t>
            </w:r>
            <w:r w:rsidR="00207F7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0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%</w:t>
            </w:r>
          </w:p>
          <w:p w14:paraId="1F08BADA" w14:textId="6CE6A66B" w:rsidR="00F72EBE" w:rsidRPr="00F7291B" w:rsidRDefault="00C84D77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Extreme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1853CD53" w14:textId="4B51DFEF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26B5C188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1D18B612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Life Activities</w:t>
            </w:r>
          </w:p>
        </w:tc>
        <w:tc>
          <w:tcPr>
            <w:tcW w:w="6378" w:type="dxa"/>
          </w:tcPr>
          <w:p w14:paraId="580D9E63" w14:textId="1A1A41CE" w:rsidR="00F72EBE" w:rsidRPr="00F7291B" w:rsidRDefault="00D60086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88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%</w:t>
            </w:r>
          </w:p>
          <w:p w14:paraId="71C792EB" w14:textId="257CE57E" w:rsidR="00F72EBE" w:rsidRPr="00F7291B" w:rsidRDefault="00C84D77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Extreme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1D82319B" w14:textId="7D1D8D6D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43046328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25CE370E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Participation in Society</w:t>
            </w:r>
          </w:p>
        </w:tc>
        <w:tc>
          <w:tcPr>
            <w:tcW w:w="6378" w:type="dxa"/>
          </w:tcPr>
          <w:p w14:paraId="7322D3D9" w14:textId="4B0FD94E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</w:t>
            </w:r>
            <w:r w:rsidR="007D294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%</w:t>
            </w:r>
          </w:p>
          <w:p w14:paraId="7AD61395" w14:textId="00EF6117" w:rsidR="00F72EBE" w:rsidRPr="00F7291B" w:rsidRDefault="00C84D77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Extreme</w:t>
            </w:r>
            <w:r w:rsidR="00F72EB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1A261BC7" w14:textId="2841AEA7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0637496D" w14:textId="77777777" w:rsidTr="00F40E6C">
        <w:tc>
          <w:tcPr>
            <w:tcW w:w="3823" w:type="dxa"/>
            <w:shd w:val="clear" w:color="auto" w:fill="F2F2F2" w:themeFill="background1" w:themeFillShade="F2"/>
          </w:tcPr>
          <w:p w14:paraId="1A5CC269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739AF78E" w14:textId="77777777" w:rsidR="00F72EBE" w:rsidRPr="00F7291B" w:rsidRDefault="00F72EBE" w:rsidP="00F40E6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Overall Score</w:t>
            </w:r>
          </w:p>
        </w:tc>
        <w:tc>
          <w:tcPr>
            <w:tcW w:w="6378" w:type="dxa"/>
          </w:tcPr>
          <w:p w14:paraId="1B17F262" w14:textId="00581B01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77</w:t>
            </w:r>
            <w:r w:rsidR="00F72EBE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%</w:t>
            </w:r>
          </w:p>
          <w:p w14:paraId="5EF93D39" w14:textId="69311F64" w:rsidR="00F72EBE" w:rsidRPr="00F7291B" w:rsidRDefault="00207F75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Extrem</w:t>
            </w:r>
            <w:r w:rsidR="007D294B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00F72EBE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functional impact from disability diagnoses </w:t>
            </w:r>
          </w:p>
          <w:p w14:paraId="00BA4D62" w14:textId="6B7768B8" w:rsidR="00A15AFD" w:rsidRPr="00F7291B" w:rsidRDefault="00A15AFD" w:rsidP="00F40E6C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1F86B460" w14:textId="0C1FBD21" w:rsidR="005811AA" w:rsidRPr="00F7291B" w:rsidRDefault="00F7291B" w:rsidP="005811AA">
      <w:pPr>
        <w:spacing w:before="120" w:after="12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811A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scores indicate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811A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disability has an overall extreme functional impact on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811A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life.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811A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imperative that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811A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continue to benefit from a safe, supportive environment and receive capacity building supports.</w:t>
      </w:r>
    </w:p>
    <w:p w14:paraId="052C90CA" w14:textId="218669A8" w:rsidR="00C222BF" w:rsidRPr="00F7291B" w:rsidRDefault="00F7291B" w:rsidP="000D159A">
      <w:pPr>
        <w:spacing w:line="276" w:lineRule="auto"/>
        <w:jc w:val="center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="005811A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requires assistance in</w:t>
      </w:r>
      <w:r w:rsidR="00D6008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69787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all but one</w:t>
      </w:r>
      <w:r w:rsidR="005811A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domain of the WHODAS 2.0.</w:t>
      </w:r>
    </w:p>
    <w:p w14:paraId="042F1BE4" w14:textId="77777777" w:rsidR="005543B2" w:rsidRPr="00F7291B" w:rsidRDefault="005543B2" w:rsidP="00B7090F">
      <w:pPr>
        <w:spacing w:line="276" w:lineRule="auto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</w:p>
    <w:p w14:paraId="46244184" w14:textId="12B6EDD5" w:rsidR="005811AA" w:rsidRPr="00F7291B" w:rsidRDefault="005811AA" w:rsidP="005811AA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Understanding and Communication 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7D294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9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indicates a</w:t>
      </w:r>
      <w:r w:rsidR="007D29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</w:t>
      </w:r>
      <w:r w:rsidR="007D294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xtreme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impact.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echoes the observations from the OT review which identify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psychosocial disabilities </w:t>
      </w:r>
      <w:r w:rsidR="007D294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im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pact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receptive and expressive communication skills.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struggles to start and maintain a conversation, and thus get to know new people.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emotional support for communication, especially when engaging with new people for the first time. </w:t>
      </w:r>
    </w:p>
    <w:p w14:paraId="487984EE" w14:textId="78ED6989" w:rsidR="005811AA" w:rsidRPr="00F7291B" w:rsidRDefault="005811AA" w:rsidP="005811AA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46F6AD1F" w14:textId="18DB356D" w:rsidR="005811AA" w:rsidRPr="00F7291B" w:rsidRDefault="005811AA" w:rsidP="005811AA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Getting Around 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25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%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this domain which indicates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</w:t>
      </w:r>
      <w:r w:rsidR="000D159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mild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functional impact.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gramStart"/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is able to</w:t>
      </w:r>
      <w:proofErr w:type="gramEnd"/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independently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mobilise</w:t>
      </w:r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indoors and outdoors, as well as navigate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community. </w:t>
      </w:r>
    </w:p>
    <w:p w14:paraId="038830E3" w14:textId="1AC823F9" w:rsidR="009A63E6" w:rsidRPr="00F7291B" w:rsidRDefault="009A63E6" w:rsidP="005811AA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5224AE5" w14:textId="04CA7B94" w:rsidR="009A63E6" w:rsidRPr="00F7291B" w:rsidRDefault="009A63E6" w:rsidP="009A63E6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Self-Care 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0D159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this domain which indicates a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D159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xtreme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impact.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is supported by findings from participant and carer report, in which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continues to require prompting for Personal Activities of Daily Living, such as showering and eating.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unable to safely stay at home by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self for a few days at a time.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Since the last time of OT assessment in December 2022,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scores have declined in this domain (previously 24%), indicating that her mental health has declined and her ability to perform self-</w:t>
      </w:r>
      <w:proofErr w:type="gramStart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care  has</w:t>
      </w:r>
      <w:proofErr w:type="gramEnd"/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functionally worsened due to the impacts of her psychosocial disabilities.</w:t>
      </w:r>
    </w:p>
    <w:p w14:paraId="0B18C115" w14:textId="77777777" w:rsidR="009A63E6" w:rsidRPr="00F7291B" w:rsidRDefault="009A63E6" w:rsidP="005811AA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6CA439A" w14:textId="4EF66C7F" w:rsidR="00C222BF" w:rsidRPr="00F7291B" w:rsidRDefault="00C222BF" w:rsidP="005543B2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Getting Along with People 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with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9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0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this domain which indicates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an extreme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impact.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Within this domain, the most significant impacts are seen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deal with people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doesn’t know and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make and maintain </w:t>
      </w:r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safe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friendships.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also is reported to have trouble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getting along with people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is close to such as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carers.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severe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complex mental health conditions make social activities problematic for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9E688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Since the last time of OT assessment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</w:t>
      </w:r>
      <w:r w:rsidR="009E688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December</w:t>
      </w:r>
      <w:r w:rsidR="009E688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2022,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9E688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scores have </w:t>
      </w:r>
      <w:r w:rsidR="005543B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declined in this domain (previously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</w:t>
      </w:r>
      <w:r w:rsidR="005543B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5%), indicating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543B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mental health has declined and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543B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get along with others is functionally worsened due to the impacts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543B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psychosocial disabilities. </w:t>
      </w:r>
    </w:p>
    <w:p w14:paraId="20FC1D39" w14:textId="3641CA05" w:rsidR="00C222BF" w:rsidRPr="00F7291B" w:rsidRDefault="00C222BF" w:rsidP="005543B2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Life Activities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–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100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this domain which indicates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an extreme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impact.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a supportive environment to become comfortable and efficient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new routines and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specific roles at home, grocery shopping, and keeping appointments.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heavily relies on the support of other people to carry out daily tasks. </w:t>
      </w:r>
    </w:p>
    <w:p w14:paraId="454EFACA" w14:textId="39D4C167" w:rsidR="00C222BF" w:rsidRPr="00F7291B" w:rsidRDefault="00C222BF" w:rsidP="00C222B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Participation in Society –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score of </w:t>
      </w:r>
      <w:r w:rsidR="000D159A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this domain represents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an extreme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impairment.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Within this domain, the most severe impact is felt in the barriers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faces around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and the emotional impact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0D159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disability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7101D74F" w14:textId="737B3890" w:rsidR="00B95D80" w:rsidRPr="00F7291B" w:rsidRDefault="00C222BF" w:rsidP="00C222BF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088F0A9C" w14:textId="30088384" w:rsidR="00E93392" w:rsidRPr="00F7291B" w:rsidRDefault="00E93392" w:rsidP="00BC2753">
      <w:pPr>
        <w:pStyle w:val="Heading2"/>
        <w:spacing w:before="100" w:beforeAutospacing="1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7" w:name="_Toc136433017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Care and Needs Scale (CANS)</w:t>
      </w:r>
      <w:bookmarkEnd w:id="17"/>
    </w:p>
    <w:p w14:paraId="4F8BE797" w14:textId="700DDF92" w:rsidR="00F72EBE" w:rsidRPr="00F7291B" w:rsidRDefault="00F72EBE" w:rsidP="00F72EBE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u w:val="single"/>
        </w:rPr>
        <w:t>Care and Needs Scale (CANS)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is a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standardised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categorical assessment </w:t>
      </w:r>
      <w:r w:rsidR="00C8253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that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specifically tailored to measure the level of support needs for adults.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CANS was developed in accordance with the International Classification of Functioning, Disability</w:t>
      </w:r>
      <w:r w:rsidR="00C8253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Health (ICF).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CANS reviews the type of care and level of support an individual needs, ranging from basic needs through to Instrumental Activities of Daily Living and social participation.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CANS also reviews the extent, intensity, and frequency the individual requires care and support needs.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CANS was administered by treating OT,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on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</w:t>
      </w:r>
      <w:r w:rsidR="00A15AF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</w:t>
      </w:r>
      <w:r w:rsidR="00C558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</w:t>
      </w:r>
      <w:r w:rsidR="00A15AF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558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proofErr w:type="spellEnd"/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the participant and her primary carer,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proofErr w:type="spellEnd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4540622C" w14:textId="4265C128" w:rsidR="00F72EBE" w:rsidRPr="00F7291B" w:rsidRDefault="00F7291B" w:rsidP="00F72EBE">
      <w:pPr>
        <w:spacing w:line="276" w:lineRule="auto"/>
        <w:ind w:left="284" w:firstLine="36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="00A15AF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’s</w:t>
      </w:r>
      <w:r w:rsidR="00F72EBE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outcome for the CANS </w:t>
      </w:r>
      <w:r w:rsidR="00C8253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is</w:t>
      </w:r>
      <w:r w:rsidR="00F72EBE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as follows:</w:t>
      </w:r>
    </w:p>
    <w:p w14:paraId="5203156A" w14:textId="42558A24" w:rsidR="00F72EBE" w:rsidRPr="00F7291B" w:rsidRDefault="00F72EBE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CANs score of </w:t>
      </w:r>
      <w:r w:rsidR="00207F75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24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/</w:t>
      </w:r>
      <w:proofErr w:type="gramStart"/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28</w:t>
      </w:r>
      <w:proofErr w:type="gramEnd"/>
    </w:p>
    <w:p w14:paraId="1106FFDD" w14:textId="2F01A4A6" w:rsidR="001D605E" w:rsidRPr="00F7291B" w:rsidRDefault="00F72EBE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CANs level: Level </w:t>
      </w:r>
      <w:r w:rsidR="00C558E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5</w:t>
      </w:r>
      <w:r w:rsidR="00620420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– Can be left alone for part of the day</w:t>
      </w:r>
      <w:r w:rsidR="00C558E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, but not</w:t>
      </w:r>
      <w:r w:rsidR="00620420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overnight – requires support for up to 1</w:t>
      </w:r>
      <w:r w:rsidR="00C558E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2-19</w:t>
      </w:r>
      <w:r w:rsidR="00620420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hours each day. </w:t>
      </w:r>
    </w:p>
    <w:p w14:paraId="30E414F3" w14:textId="0CD28DC8" w:rsidR="00C82537" w:rsidRPr="00F7291B" w:rsidRDefault="00046257" w:rsidP="00046257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br w:type="page"/>
      </w:r>
    </w:p>
    <w:p w14:paraId="3FFE6EDB" w14:textId="3EA9ED05" w:rsidR="002C618D" w:rsidRPr="00F7291B" w:rsidRDefault="00050FCA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8" w:name="_Toc136433018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The Life Skills Profile (LSP – 16)</w:t>
      </w:r>
      <w:bookmarkEnd w:id="18"/>
    </w:p>
    <w:p w14:paraId="3A2F92DA" w14:textId="21F05BC9" w:rsidR="00F72EBE" w:rsidRPr="00F7291B" w:rsidRDefault="00F72EBE" w:rsidP="00F72EBE">
      <w:pPr>
        <w:spacing w:after="0" w:line="276" w:lineRule="auto"/>
        <w:jc w:val="both"/>
        <w:rPr>
          <w:rStyle w:val="eop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u w:val="single"/>
        </w:rPr>
        <w:t>Life Skills Profile (LSP-16)</w:t>
      </w:r>
      <w:r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 is a tool </w:t>
      </w:r>
      <w:r w:rsidR="00C82537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that</w:t>
      </w:r>
      <w:r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assesses an individual’s basic life skills and general functioning.</w:t>
      </w:r>
      <w:r w:rsidR="00227C6B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 low score on the LSP-16 indicates a high level of functioning, while higher scores underline the severity of impact of the individual’s disability diagnoses.</w:t>
      </w:r>
      <w:r w:rsidR="00227C6B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LSP-16 was administered by treating OT,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on 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 April 2023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4329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proofErr w:type="spellEnd"/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her primary carer,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207F7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proofErr w:type="spellEnd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pPr w:leftFromText="180" w:rightFromText="180" w:vertAnchor="text" w:horzAnchor="margin" w:tblpY="203"/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512"/>
      </w:tblGrid>
      <w:tr w:rsidR="00F7291B" w:rsidRPr="00F7291B" w14:paraId="21D28959" w14:textId="77777777" w:rsidTr="00C8253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968C45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</w:rPr>
              <w:t>LSP-16 Subscale</w:t>
            </w:r>
          </w:p>
        </w:tc>
        <w:tc>
          <w:tcPr>
            <w:tcW w:w="751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90246F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</w:rPr>
              <w:t>Score</w:t>
            </w:r>
          </w:p>
        </w:tc>
      </w:tr>
      <w:tr w:rsidR="00F7291B" w:rsidRPr="00F7291B" w14:paraId="2BF6EE4B" w14:textId="77777777" w:rsidTr="00C82537">
        <w:tc>
          <w:tcPr>
            <w:tcW w:w="2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4EBD8B3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Withdrawal </w:t>
            </w:r>
            <w:r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06E51BCE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(1,2,3,8)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859F9" w14:textId="319505C5" w:rsidR="00C82537" w:rsidRPr="00F7291B" w:rsidRDefault="001051FA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52F3C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82537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/12</w:t>
            </w:r>
          </w:p>
          <w:p w14:paraId="24505869" w14:textId="0068C500" w:rsidR="00C82537" w:rsidRPr="00F7291B" w:rsidRDefault="001051FA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Severe</w:t>
            </w:r>
            <w:r w:rsidR="00C82537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Impact</w:t>
            </w:r>
            <w:r w:rsidR="00C82537"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395C7B67" w14:textId="68928295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(The LSP-16 has identified that </w:t>
            </w:r>
            <w:r w:rsidR="00F7291B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has </w:t>
            </w:r>
            <w:r w:rsidR="00207F75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severe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difficulty initiating and responding to conversation,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has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withdraw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from social contact,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does not show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warmth, and </w:t>
            </w:r>
            <w:r w:rsidR="001051F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is unable to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maintain friendships). </w:t>
            </w:r>
          </w:p>
        </w:tc>
      </w:tr>
      <w:tr w:rsidR="00F7291B" w:rsidRPr="00F7291B" w14:paraId="41291226" w14:textId="77777777" w:rsidTr="00C82537">
        <w:tc>
          <w:tcPr>
            <w:tcW w:w="2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207ED9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Self-Care</w:t>
            </w:r>
            <w:r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68AF2F3C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(4,5,6,9,16)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3F9EC" w14:textId="3A35C034" w:rsidR="00C82537" w:rsidRPr="00F7291B" w:rsidRDefault="00C52F3C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07F75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C82537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/15</w:t>
            </w:r>
          </w:p>
          <w:p w14:paraId="4A87A681" w14:textId="7618AB12" w:rsidR="00C82537" w:rsidRPr="00F7291B" w:rsidRDefault="00C52F3C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Severe</w:t>
            </w:r>
            <w:r w:rsidR="00C82537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Impact</w:t>
            </w:r>
            <w:r w:rsidR="00C82537"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510B7F8D" w14:textId="784985F8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(The LSP-16 has identified that </w:t>
            </w:r>
            <w:r w:rsidR="00F7291B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XX</w:t>
            </w:r>
            <w:r w:rsidR="001051F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is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poorly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groomed,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does not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maintain cleanliness, shows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extreme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neglect of physical health, </w:t>
            </w:r>
            <w:r w:rsidR="0055488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has </w:t>
            </w:r>
            <w:r w:rsidR="00207F75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extreme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problem</w:t>
            </w:r>
            <w:r w:rsidR="0055488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maintaining diet, and is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not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capable of sheltered work). </w:t>
            </w:r>
          </w:p>
        </w:tc>
      </w:tr>
      <w:tr w:rsidR="00F7291B" w:rsidRPr="00F7291B" w14:paraId="5DB09F3F" w14:textId="77777777" w:rsidTr="00C82537">
        <w:tc>
          <w:tcPr>
            <w:tcW w:w="2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AA120C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Compliance</w:t>
            </w:r>
          </w:p>
          <w:p w14:paraId="1A8332D3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(10,11,12)</w:t>
            </w:r>
            <w:r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181AC" w14:textId="403D1B68" w:rsidR="00C82537" w:rsidRPr="00F7291B" w:rsidRDefault="00C52F3C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C82537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/9</w:t>
            </w:r>
          </w:p>
          <w:p w14:paraId="0A188618" w14:textId="337C1BB7" w:rsidR="00C82537" w:rsidRPr="00F7291B" w:rsidRDefault="00C52F3C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Severe </w:t>
            </w:r>
            <w:r w:rsidR="00C82537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Impact</w:t>
            </w:r>
            <w:r w:rsidR="00C82537"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69DCFBB1" w14:textId="6371F92E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(The LSP-16 has identified that </w:t>
            </w:r>
            <w:r w:rsidR="00F7291B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XX</w:t>
            </w:r>
            <w:r w:rsidR="001051F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is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extremely</w:t>
            </w:r>
            <w:r w:rsidR="001051F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un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reliable with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taking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medication,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rarely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take</w:t>
            </w:r>
            <w:r w:rsidR="00BC3D70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psychiatric medications, and </w:t>
            </w:r>
            <w:r w:rsidR="00C52F3C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rarely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cooperates with health services).</w:t>
            </w:r>
          </w:p>
        </w:tc>
      </w:tr>
      <w:tr w:rsidR="00F7291B" w:rsidRPr="00F7291B" w14:paraId="327FA3F8" w14:textId="77777777" w:rsidTr="00C82537">
        <w:tc>
          <w:tcPr>
            <w:tcW w:w="2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BDA2DF2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Anti-social</w:t>
            </w:r>
          </w:p>
          <w:p w14:paraId="5C2172A1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(7,13,14,15) </w:t>
            </w:r>
            <w:r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782E7" w14:textId="261C3E49" w:rsidR="00C82537" w:rsidRPr="00F7291B" w:rsidRDefault="00207F75" w:rsidP="00134CBA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C82537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/12</w:t>
            </w:r>
          </w:p>
          <w:p w14:paraId="0EA5876D" w14:textId="65CDECA9" w:rsidR="00C82537" w:rsidRPr="00F7291B" w:rsidRDefault="00134CBA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9267C4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vere</w:t>
            </w:r>
            <w:r w:rsidR="00C82537"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Impact</w:t>
            </w:r>
            <w:r w:rsidR="00C82537"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7F491A37" w14:textId="5FDC1981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(The LSP-16 has identified that</w:t>
            </w:r>
            <w:r w:rsidR="009267C4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F7291B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XX</w:t>
            </w:r>
            <w:r w:rsidR="009267C4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is </w:t>
            </w:r>
            <w:r w:rsidR="00207F75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rarely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violent to others, </w:t>
            </w:r>
            <w:r w:rsidR="00BC3D70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has</w:t>
            </w:r>
            <w:r w:rsidR="00134CB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</w:t>
            </w:r>
            <w:r w:rsidR="00134CB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xtreme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problems living with others, and </w:t>
            </w:r>
            <w:r w:rsidR="009267C4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</w:t>
            </w:r>
            <w:r w:rsidR="00134CB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ften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behaves irresponsib</w:t>
            </w:r>
            <w:r w:rsidR="00BC3D70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ly</w:t>
            </w:r>
            <w:r w:rsidR="00134CBA"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and offensively</w:t>
            </w:r>
            <w:r w:rsidRPr="00F7291B">
              <w:rPr>
                <w:rStyle w:val="eop"/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). </w:t>
            </w:r>
          </w:p>
        </w:tc>
      </w:tr>
      <w:tr w:rsidR="00F7291B" w:rsidRPr="00F7291B" w14:paraId="076CECED" w14:textId="77777777" w:rsidTr="00FE0252">
        <w:tc>
          <w:tcPr>
            <w:tcW w:w="268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5C241D3" w14:textId="77777777" w:rsidR="00C82537" w:rsidRPr="00F7291B" w:rsidRDefault="00C82537" w:rsidP="00C82537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Total Score </w:t>
            </w:r>
            <w:r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42899" w14:textId="7B0C57FC" w:rsidR="00C82537" w:rsidRPr="00F7291B" w:rsidRDefault="00134CBA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C82537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/48</w:t>
            </w:r>
            <w:r w:rsidR="00A24515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= 85%</w:t>
            </w:r>
          </w:p>
          <w:p w14:paraId="65765377" w14:textId="0908B03C" w:rsidR="00C82537" w:rsidRPr="00F7291B" w:rsidRDefault="00134CBA" w:rsidP="00C8253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Extreme</w:t>
            </w:r>
            <w:r w:rsidR="00C82537" w:rsidRPr="00F7291B">
              <w:rPr>
                <w:rStyle w:val="eop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Impact</w:t>
            </w:r>
            <w:r w:rsidR="00C82537" w:rsidRPr="00F7291B">
              <w:rPr>
                <w:rStyle w:val="normaltextrun"/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40AE65D0" w14:textId="77777777" w:rsidR="00A24515" w:rsidRPr="00F7291B" w:rsidRDefault="00A24515" w:rsidP="00A24515">
      <w:pPr>
        <w:spacing w:after="0" w:line="276" w:lineRule="auto"/>
        <w:jc w:val="both"/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5BBA0DB8" w14:textId="29C555F7" w:rsidR="00EB0AA7" w:rsidRPr="00F7291B" w:rsidRDefault="00F7291B" w:rsidP="00A24515">
      <w:pPr>
        <w:spacing w:after="0" w:line="276" w:lineRule="auto"/>
        <w:jc w:val="both"/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EB0AA7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</w:t>
      </w:r>
      <w:r w:rsidR="00A24515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overall </w:t>
      </w:r>
      <w:r w:rsidR="00EB0AA7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LSP </w:t>
      </w:r>
      <w:r w:rsidR="00A24515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scores </w:t>
      </w:r>
      <w:r w:rsidR="00207F75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are severe</w:t>
      </w:r>
      <w:r w:rsidR="00A24515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indicating a </w:t>
      </w:r>
      <w:r w:rsidR="00383447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significant </w:t>
      </w:r>
      <w:r w:rsidR="00A24515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decline in </w:t>
      </w:r>
      <w:r w:rsidR="00456E96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="00A24515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mental health</w:t>
      </w:r>
      <w:r w:rsidR="00207F75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and an</w:t>
      </w:r>
      <w:r w:rsidR="00A24515" w:rsidRPr="00F7291B">
        <w:rPr>
          <w:rStyle w:val="normaltextrun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increase in symptomology and behaviours</w:t>
      </w:r>
      <w:r w:rsidR="00A24515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associated with </w:t>
      </w:r>
      <w:r w:rsidR="00456E96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A24515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</w:t>
      </w:r>
      <w:r w:rsidR="00207F75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sabilities</w:t>
      </w:r>
      <w:r w:rsidR="00A24515" w:rsidRPr="00F7291B">
        <w:rPr>
          <w:rStyle w:val="normaltextrun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036A8EAE" w14:textId="593C0B73" w:rsidR="00A24515" w:rsidRPr="00F7291B" w:rsidRDefault="00A24515">
      <w:pPr>
        <w:rPr>
          <w:rFonts w:asciiTheme="majorHAnsi" w:hAnsiTheme="majorHAnsi" w:cstheme="majorHAnsi"/>
          <w:i w:val="0"/>
          <w:iCs w:val="0"/>
          <w:color w:val="000000" w:themeColor="text1"/>
        </w:rPr>
      </w:pPr>
    </w:p>
    <w:p w14:paraId="6F901FEE" w14:textId="0725CF8C" w:rsidR="00A3379F" w:rsidRPr="00F7291B" w:rsidRDefault="00A3379F">
      <w:pPr>
        <w:rPr>
          <w:rFonts w:asciiTheme="majorHAnsi" w:hAnsiTheme="majorHAnsi" w:cstheme="majorHAnsi"/>
          <w:i w:val="0"/>
          <w:iCs w:val="0"/>
          <w:color w:val="000000" w:themeColor="text1"/>
        </w:rPr>
      </w:pPr>
    </w:p>
    <w:p w14:paraId="5097D87E" w14:textId="6C59412C" w:rsidR="00A3379F" w:rsidRPr="00F7291B" w:rsidRDefault="00A3379F">
      <w:pPr>
        <w:rPr>
          <w:rFonts w:asciiTheme="majorHAnsi" w:hAnsiTheme="majorHAnsi" w:cstheme="majorHAnsi"/>
          <w:i w:val="0"/>
          <w:iCs w:val="0"/>
          <w:color w:val="000000" w:themeColor="text1"/>
        </w:rPr>
      </w:pPr>
    </w:p>
    <w:p w14:paraId="3726284D" w14:textId="4DE4DA6E" w:rsidR="00A3379F" w:rsidRPr="00F7291B" w:rsidRDefault="00A3379F">
      <w:pPr>
        <w:rPr>
          <w:rFonts w:asciiTheme="majorHAnsi" w:hAnsiTheme="majorHAnsi" w:cstheme="majorHAnsi"/>
          <w:i w:val="0"/>
          <w:iCs w:val="0"/>
          <w:color w:val="000000" w:themeColor="text1"/>
        </w:rPr>
      </w:pPr>
    </w:p>
    <w:p w14:paraId="5F9C7A3D" w14:textId="110A4C8E" w:rsidR="00A3379F" w:rsidRPr="00F7291B" w:rsidRDefault="00A3379F">
      <w:pPr>
        <w:rPr>
          <w:rFonts w:asciiTheme="majorHAnsi" w:hAnsiTheme="majorHAnsi" w:cstheme="majorHAnsi"/>
          <w:i w:val="0"/>
          <w:iCs w:val="0"/>
          <w:color w:val="000000" w:themeColor="text1"/>
        </w:rPr>
      </w:pPr>
    </w:p>
    <w:p w14:paraId="5327A79F" w14:textId="335655E8" w:rsidR="00A3379F" w:rsidRPr="00F7291B" w:rsidRDefault="00A3379F">
      <w:pPr>
        <w:rPr>
          <w:rFonts w:asciiTheme="majorHAnsi" w:hAnsiTheme="majorHAnsi" w:cstheme="majorHAnsi"/>
          <w:i w:val="0"/>
          <w:iCs w:val="0"/>
          <w:color w:val="000000" w:themeColor="text1"/>
        </w:rPr>
      </w:pPr>
    </w:p>
    <w:p w14:paraId="74307FD0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19" w:name="_Toc127867296"/>
    </w:p>
    <w:p w14:paraId="518865B6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F26B740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F240A90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5D8EDE3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F4A74EF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95D0A9C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BDDD687" w14:textId="77777777" w:rsidR="00BC2753" w:rsidRDefault="00BC2753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91A5124" w14:textId="616CF41D" w:rsidR="00A3379F" w:rsidRPr="00F7291B" w:rsidRDefault="00A3379F" w:rsidP="00BC2753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20" w:name="_Toc136433019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Vineland Adaptive Behaviours Scale, 3rd Edition (Vineland – 3)</w:t>
      </w:r>
      <w:bookmarkEnd w:id="19"/>
      <w:bookmarkEnd w:id="20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1A7AAF1" w14:textId="5F1A379F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Vineland–3 is a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standardised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assessment tool that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utilises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 semi-structured interview to measure adaptive behaviour and supports the diagnosis of intellectual and developmental disabilities, autism, and developmental delays.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It may be used to determine eligibility or qualification for special services, plan rehabilitation, or intervention programs, and track and report progress.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Vineland Adaptive Behaviour (Vineland – 3) was administered by </w:t>
      </w:r>
      <w:r w:rsidR="00BF1A2A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was completed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</w:t>
      </w:r>
      <w:proofErr w:type="spellEnd"/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on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10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April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2023.</w:t>
      </w:r>
    </w:p>
    <w:p w14:paraId="4855C9B9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E28A6E2" w14:textId="4CBBAC14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Adaptive Behaviour Composite (ABC) provides an overall summary measure of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adaptive functioning.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ABC standard score is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36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which is well below the normative mean of 100 and represents a Low Adaptive Level.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Low Adaptative Level indicates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difficulty coping with most domains/areas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life.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percentile rank for this overall score is &lt;1, this means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&lt;1% in relation to the age-matched normative sample. </w:t>
      </w:r>
    </w:p>
    <w:p w14:paraId="1896FC6D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35EB0A5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Daily Living Skills Domain </w:t>
      </w:r>
    </w:p>
    <w:p w14:paraId="12AB9BFC" w14:textId="4C6F5D9B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daily living skills domain measures how well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performs practical, everyday tasks of living.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daily living skills standard score is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41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 a 90% confidence interval of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38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–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44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findings are in line with the OT functional review and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carer reports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</w:t>
      </w:r>
      <w:r w:rsidR="00BE202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heavy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prompting to participate in personal care domestic duties.</w:t>
      </w:r>
    </w:p>
    <w:p w14:paraId="5C8BD7B4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825"/>
        <w:gridCol w:w="1989"/>
      </w:tblGrid>
      <w:tr w:rsidR="00F7291B" w:rsidRPr="00F7291B" w14:paraId="5B26CE8C" w14:textId="77777777" w:rsidTr="00874532">
        <w:trPr>
          <w:trHeight w:val="735"/>
          <w:jc w:val="center"/>
        </w:trPr>
        <w:tc>
          <w:tcPr>
            <w:tcW w:w="3256" w:type="dxa"/>
            <w:shd w:val="clear" w:color="auto" w:fill="D9D9D9" w:themeFill="background1" w:themeFillShade="D9"/>
          </w:tcPr>
          <w:p w14:paraId="7BDF0754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Domain</w:t>
            </w:r>
          </w:p>
        </w:tc>
        <w:tc>
          <w:tcPr>
            <w:tcW w:w="4825" w:type="dxa"/>
            <w:shd w:val="clear" w:color="auto" w:fill="D9D9D9" w:themeFill="background1" w:themeFillShade="D9"/>
          </w:tcPr>
          <w:p w14:paraId="362913C8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Skills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60E8B9A5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Age Equivalent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br/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  <w:t>(year: month)</w:t>
            </w:r>
          </w:p>
        </w:tc>
      </w:tr>
      <w:tr w:rsidR="00F7291B" w:rsidRPr="00F7291B" w14:paraId="612D3922" w14:textId="77777777" w:rsidTr="00874532">
        <w:trPr>
          <w:trHeight w:val="498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7ACEC85E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Personal Daily Living</w:t>
            </w:r>
          </w:p>
        </w:tc>
        <w:tc>
          <w:tcPr>
            <w:tcW w:w="4825" w:type="dxa"/>
          </w:tcPr>
          <w:p w14:paraId="69E9B37C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Eating, dressing, washing, hygiene and self-care</w:t>
            </w:r>
          </w:p>
        </w:tc>
        <w:tc>
          <w:tcPr>
            <w:tcW w:w="1989" w:type="dxa"/>
          </w:tcPr>
          <w:p w14:paraId="45978745" w14:textId="53F0CFD9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3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0</w:t>
            </w:r>
          </w:p>
        </w:tc>
      </w:tr>
      <w:tr w:rsidR="00F7291B" w:rsidRPr="00F7291B" w14:paraId="651D6E73" w14:textId="77777777" w:rsidTr="00874532">
        <w:trPr>
          <w:trHeight w:val="548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1EF5A9BE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Domestic Daily Living</w:t>
            </w:r>
          </w:p>
        </w:tc>
        <w:tc>
          <w:tcPr>
            <w:tcW w:w="4825" w:type="dxa"/>
          </w:tcPr>
          <w:p w14:paraId="517D9013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Cleaning, food preparation and chores.</w:t>
            </w:r>
          </w:p>
        </w:tc>
        <w:tc>
          <w:tcPr>
            <w:tcW w:w="1989" w:type="dxa"/>
          </w:tcPr>
          <w:p w14:paraId="590D0FA1" w14:textId="21A1F834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</w:t>
            </w:r>
          </w:p>
        </w:tc>
      </w:tr>
      <w:tr w:rsidR="00F7291B" w:rsidRPr="00F7291B" w14:paraId="1C43FAD0" w14:textId="77777777" w:rsidTr="00874532">
        <w:trPr>
          <w:trHeight w:val="642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35231F40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Community</w:t>
            </w:r>
          </w:p>
        </w:tc>
        <w:tc>
          <w:tcPr>
            <w:tcW w:w="4825" w:type="dxa"/>
          </w:tcPr>
          <w:p w14:paraId="1F729C30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Safety, using money, travel, rights, and responsibilities</w:t>
            </w:r>
          </w:p>
        </w:tc>
        <w:tc>
          <w:tcPr>
            <w:tcW w:w="1989" w:type="dxa"/>
          </w:tcPr>
          <w:p w14:paraId="0ADEB149" w14:textId="3371D5C3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76F9C75D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676237C3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Communication Domain </w:t>
      </w:r>
    </w:p>
    <w:p w14:paraId="3E023325" w14:textId="2AB7625F" w:rsidR="00A3379F" w:rsidRPr="00F7291B" w:rsidRDefault="00A3379F" w:rsidP="00A3379F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16"/>
          <w:szCs w:val="16"/>
          <w:shd w:val="clear" w:color="auto" w:fill="FFFFFF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communication domain measures how well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exchanges information with others.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communication standard score is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with a 90% confidence interval of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28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–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38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impacts of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severe mental illnesses have negatively affected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ability to express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wants and </w:t>
      </w:r>
      <w:r w:rsidR="00E066F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needs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respond appropriately to information from others.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961"/>
        <w:gridCol w:w="2121"/>
      </w:tblGrid>
      <w:tr w:rsidR="00F7291B" w:rsidRPr="00F7291B" w14:paraId="626A001F" w14:textId="77777777" w:rsidTr="00874532">
        <w:trPr>
          <w:trHeight w:val="693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570DD38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Domain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5E391D4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Skills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065E1576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Age Equivalent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br/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  <w:t>(year: month)</w:t>
            </w:r>
          </w:p>
        </w:tc>
      </w:tr>
      <w:tr w:rsidR="00F7291B" w:rsidRPr="00F7291B" w14:paraId="5A3544AC" w14:textId="77777777" w:rsidTr="00874532">
        <w:trPr>
          <w:trHeight w:val="464"/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17937E34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Receptive Communication</w:t>
            </w:r>
          </w:p>
        </w:tc>
        <w:tc>
          <w:tcPr>
            <w:tcW w:w="4961" w:type="dxa"/>
          </w:tcPr>
          <w:p w14:paraId="105D5BAC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Attending, understanding, and responding to others</w:t>
            </w:r>
          </w:p>
        </w:tc>
        <w:tc>
          <w:tcPr>
            <w:tcW w:w="2121" w:type="dxa"/>
          </w:tcPr>
          <w:p w14:paraId="68929399" w14:textId="68067EB4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11</w:t>
            </w:r>
          </w:p>
        </w:tc>
      </w:tr>
      <w:tr w:rsidR="00F7291B" w:rsidRPr="00F7291B" w14:paraId="7F868575" w14:textId="77777777" w:rsidTr="00874532">
        <w:trPr>
          <w:trHeight w:val="540"/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4898707F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Expressive Communication</w:t>
            </w:r>
          </w:p>
        </w:tc>
        <w:tc>
          <w:tcPr>
            <w:tcW w:w="4961" w:type="dxa"/>
          </w:tcPr>
          <w:p w14:paraId="1B209533" w14:textId="7A1E548B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Use of words and sentences to express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2121" w:type="dxa"/>
          </w:tcPr>
          <w:p w14:paraId="4C088FEE" w14:textId="37D9B0F0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7</w:t>
            </w:r>
          </w:p>
        </w:tc>
      </w:tr>
      <w:tr w:rsidR="00F7291B" w:rsidRPr="00F7291B" w14:paraId="72411A30" w14:textId="77777777" w:rsidTr="00874532">
        <w:trPr>
          <w:trHeight w:val="496"/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66BADE33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Written Communication</w:t>
            </w:r>
          </w:p>
        </w:tc>
        <w:tc>
          <w:tcPr>
            <w:tcW w:w="4961" w:type="dxa"/>
          </w:tcPr>
          <w:p w14:paraId="29EB3EBE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Reading and writing skills</w:t>
            </w:r>
          </w:p>
        </w:tc>
        <w:tc>
          <w:tcPr>
            <w:tcW w:w="2121" w:type="dxa"/>
          </w:tcPr>
          <w:p w14:paraId="40D2CE4C" w14:textId="35314813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6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5</w:t>
            </w:r>
          </w:p>
        </w:tc>
      </w:tr>
    </w:tbl>
    <w:p w14:paraId="7355C6C7" w14:textId="77777777" w:rsidR="00BF1A2A" w:rsidRPr="00F7291B" w:rsidRDefault="00BF1A2A" w:rsidP="00A3379F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696A8CF" w14:textId="6752ECDD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Socialisation Domain </w:t>
      </w:r>
    </w:p>
    <w:p w14:paraId="1CD6F354" w14:textId="73F248B7" w:rsidR="00A3379F" w:rsidRPr="00F7291B" w:rsidRDefault="00A3379F" w:rsidP="00A3379F">
      <w:p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socialisation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domain reflects how well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functions in social situations.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standard score is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20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with a 90% confidence interval of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17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– </w:t>
      </w:r>
      <w:r w:rsidR="00D6008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23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Again, these findings are reflected in the OT functional review 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lastRenderedPageBreak/>
        <w:t xml:space="preserve">highlighted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reports regarding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requiring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assistance to plan, initiate, engage, and safely terminate social situations.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domain is a relative weakness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108"/>
        <w:gridCol w:w="1848"/>
      </w:tblGrid>
      <w:tr w:rsidR="00F7291B" w:rsidRPr="00F7291B" w14:paraId="3808CC40" w14:textId="77777777" w:rsidTr="00874532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D41A717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Domain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5AB42BCB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Skills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4D00F020" w14:textId="77777777" w:rsidR="00A3379F" w:rsidRPr="00F7291B" w:rsidRDefault="00A3379F" w:rsidP="00874532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Age Equivalent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br/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  <w:t>(year: month)</w:t>
            </w:r>
          </w:p>
        </w:tc>
      </w:tr>
      <w:tr w:rsidR="00F7291B" w:rsidRPr="00F7291B" w14:paraId="3F0FB28D" w14:textId="77777777" w:rsidTr="00874532">
        <w:trPr>
          <w:trHeight w:val="716"/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449077CF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Interpersonal Relationships</w:t>
            </w:r>
          </w:p>
          <w:p w14:paraId="755121C1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108" w:type="dxa"/>
          </w:tcPr>
          <w:p w14:paraId="4488D5FC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Responding and relating to others, friendships, caring, and social appropriateness</w:t>
            </w:r>
          </w:p>
        </w:tc>
        <w:tc>
          <w:tcPr>
            <w:tcW w:w="1848" w:type="dxa"/>
          </w:tcPr>
          <w:p w14:paraId="5085FB8A" w14:textId="7A338E0D" w:rsidR="00A3379F" w:rsidRPr="00F7291B" w:rsidRDefault="00AC090D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0</w:t>
            </w:r>
          </w:p>
        </w:tc>
      </w:tr>
      <w:tr w:rsidR="00F7291B" w:rsidRPr="00F7291B" w14:paraId="1B553C37" w14:textId="77777777" w:rsidTr="00874532">
        <w:trPr>
          <w:trHeight w:val="414"/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5841A7C2" w14:textId="3096E5A3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Play and Leisure</w:t>
            </w:r>
            <w:r w:rsidR="00AC090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Activities</w:t>
            </w:r>
          </w:p>
        </w:tc>
        <w:tc>
          <w:tcPr>
            <w:tcW w:w="5108" w:type="dxa"/>
          </w:tcPr>
          <w:p w14:paraId="69CDA3D4" w14:textId="74F4A790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Engaging in play and leisure </w:t>
            </w:r>
            <w:r w:rsidR="00AC090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activities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with others</w:t>
            </w:r>
          </w:p>
        </w:tc>
        <w:tc>
          <w:tcPr>
            <w:tcW w:w="1848" w:type="dxa"/>
          </w:tcPr>
          <w:p w14:paraId="1112DA81" w14:textId="796110CA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0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6</w:t>
            </w:r>
          </w:p>
        </w:tc>
      </w:tr>
      <w:tr w:rsidR="00F7291B" w:rsidRPr="00F7291B" w14:paraId="7F76F8F2" w14:textId="77777777" w:rsidTr="00874532">
        <w:trPr>
          <w:trHeight w:val="420"/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2FF3CA0C" w14:textId="77777777" w:rsidR="00A3379F" w:rsidRPr="00F7291B" w:rsidRDefault="00A3379F" w:rsidP="00874532">
            <w:pPr>
              <w:spacing w:line="276" w:lineRule="auto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Coping Skills</w:t>
            </w:r>
          </w:p>
        </w:tc>
        <w:tc>
          <w:tcPr>
            <w:tcW w:w="5108" w:type="dxa"/>
          </w:tcPr>
          <w:p w14:paraId="369AED73" w14:textId="77777777" w:rsidR="00A3379F" w:rsidRPr="00F7291B" w:rsidRDefault="00A3379F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Behavioural and emotional control</w:t>
            </w:r>
          </w:p>
        </w:tc>
        <w:tc>
          <w:tcPr>
            <w:tcW w:w="1848" w:type="dxa"/>
          </w:tcPr>
          <w:p w14:paraId="70942C5E" w14:textId="779FBF0C" w:rsidR="00A3379F" w:rsidRPr="00F7291B" w:rsidRDefault="00D60086" w:rsidP="00874532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&lt;</w:t>
            </w:r>
            <w:r w:rsidR="00AC090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</w:t>
            </w:r>
            <w:r w:rsidR="00A337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2396436" w14:textId="77777777" w:rsidR="00A3379F" w:rsidRPr="00F7291B" w:rsidRDefault="00A3379F" w:rsidP="00A3379F">
      <w:pPr>
        <w:pStyle w:val="Heading2"/>
        <w:spacing w:before="0" w:after="12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EC62EAE" w14:textId="77777777" w:rsidR="00A3379F" w:rsidRPr="00F7291B" w:rsidRDefault="00A3379F" w:rsidP="00A3379F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Maladaptive Behaviours</w:t>
      </w:r>
    </w:p>
    <w:p w14:paraId="53F9927D" w14:textId="51B2B688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Hears voices or sees things that others do not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</w:t>
      </w:r>
      <w:r w:rsidR="00AC090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Sometimes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)</w:t>
      </w:r>
    </w:p>
    <w:p w14:paraId="471FC13F" w14:textId="77777777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Uses strange or repetitive speech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(Sometimes)</w:t>
      </w:r>
    </w:p>
    <w:p w14:paraId="2845560B" w14:textId="6B567873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Loses awareness of what is happening around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(Often)</w:t>
      </w:r>
    </w:p>
    <w:p w14:paraId="338F3254" w14:textId="4096EA4C" w:rsidR="005C2F37" w:rsidRPr="00F7291B" w:rsidRDefault="005C2F37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Engages in compulsive behaviours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 xml:space="preserve"> (Often)</w:t>
      </w:r>
    </w:p>
    <w:p w14:paraId="0702BAC4" w14:textId="77777777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Has delusional beliefs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(Sometimes)</w:t>
      </w:r>
    </w:p>
    <w:p w14:paraId="0485A262" w14:textId="2E785096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Has no response to pain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</w:t>
      </w:r>
      <w:r w:rsidR="005C2F3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Sometimes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)</w:t>
      </w:r>
    </w:p>
    <w:p w14:paraId="15B34878" w14:textId="77777777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Wanders or darts away without regard for safety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(Often)</w:t>
      </w:r>
    </w:p>
    <w:p w14:paraId="19EFE648" w14:textId="77777777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Is tricked into doing something that could cause harm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(Sometimes)</w:t>
      </w:r>
    </w:p>
    <w:p w14:paraId="236224F6" w14:textId="77777777" w:rsidR="00A3379F" w:rsidRPr="00F7291B" w:rsidRDefault="00A3379F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Gets fixated on a person in a way that is unwanted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(Sometimes)</w:t>
      </w:r>
    </w:p>
    <w:p w14:paraId="0730ABD1" w14:textId="3EA6E4FD" w:rsidR="00A3379F" w:rsidRPr="00F7291B" w:rsidRDefault="00AC090D" w:rsidP="00A3379F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>Threatens to hurt or kill someone</w:t>
      </w:r>
      <w:r w:rsidR="00A3379F" w:rsidRPr="00F7291B">
        <w:rPr>
          <w:rFonts w:asciiTheme="majorHAnsi" w:hAnsiTheme="majorHAnsi" w:cstheme="majorHAnsi"/>
          <w:i w:val="0"/>
          <w:iCs w:val="0"/>
          <w:color w:val="000000" w:themeColor="text1"/>
          <w:sz w:val="21"/>
          <w:szCs w:val="21"/>
        </w:rPr>
        <w:t xml:space="preserve"> </w:t>
      </w:r>
      <w:r w:rsidR="00A3379F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1"/>
          <w:szCs w:val="21"/>
        </w:rPr>
        <w:t>(Sometimes)</w:t>
      </w:r>
    </w:p>
    <w:p w14:paraId="1447FF50" w14:textId="30B5CE97" w:rsidR="00A3379F" w:rsidRPr="00F7291B" w:rsidRDefault="00A3379F">
      <w:pPr>
        <w:rPr>
          <w:rFonts w:asciiTheme="majorHAnsi" w:eastAsiaTheme="majorEastAsia" w:hAnsiTheme="majorHAnsi" w:cstheme="majorHAnsi"/>
          <w:b/>
          <w:bCs/>
          <w:i w:val="0"/>
          <w:color w:val="000000" w:themeColor="text1"/>
          <w:sz w:val="24"/>
          <w:szCs w:val="24"/>
        </w:rPr>
      </w:pPr>
    </w:p>
    <w:p w14:paraId="7ACAD0C0" w14:textId="150A9480" w:rsidR="00A24515" w:rsidRPr="00F7291B" w:rsidRDefault="00A24515">
      <w:pPr>
        <w:rPr>
          <w:rFonts w:asciiTheme="majorHAnsi" w:hAnsiTheme="majorHAnsi" w:cstheme="majorHAnsi"/>
          <w:i w:val="0"/>
          <w:iCs w:val="0"/>
          <w:color w:val="000000" w:themeColor="text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</w:rPr>
        <w:br w:type="page"/>
      </w:r>
    </w:p>
    <w:p w14:paraId="0CB98CE2" w14:textId="150A9480" w:rsidR="005E5EB3" w:rsidRPr="00F7291B" w:rsidRDefault="005E5EB3" w:rsidP="00BC2753">
      <w:pPr>
        <w:pStyle w:val="Heading2"/>
        <w:spacing w:afterLines="100" w:after="240"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21" w:name="_Toc127867298"/>
      <w:bookmarkStart w:id="22" w:name="_Toc136433020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Functional Capacity Assessment</w:t>
      </w:r>
      <w:bookmarkEnd w:id="21"/>
      <w:bookmarkEnd w:id="22"/>
    </w:p>
    <w:p w14:paraId="455E8029" w14:textId="385CBF16" w:rsidR="005E5EB3" w:rsidRPr="00F7291B" w:rsidRDefault="005E5EB3" w:rsidP="005E5EB3">
      <w:pPr>
        <w:pStyle w:val="Heading3"/>
        <w:spacing w:before="0" w:afterLines="100" w:after="240"/>
        <w:ind w:left="142"/>
        <w:jc w:val="both"/>
        <w:rPr>
          <w:rFonts w:asciiTheme="majorHAnsi" w:hAnsiTheme="majorHAnsi" w:cstheme="majorHAnsi"/>
        </w:rPr>
      </w:pPr>
      <w:bookmarkStart w:id="23" w:name="_Toc127867299"/>
      <w:bookmarkStart w:id="24" w:name="_Toc136433021"/>
      <w:r w:rsidRPr="00F7291B">
        <w:rPr>
          <w:rFonts w:asciiTheme="majorHAnsi" w:hAnsiTheme="majorHAnsi" w:cstheme="majorHAnsi"/>
        </w:rPr>
        <w:t>Skills Summary Table</w:t>
      </w:r>
      <w:bookmarkEnd w:id="23"/>
      <w:bookmarkEnd w:id="24"/>
      <w:r w:rsidRPr="00F7291B">
        <w:rPr>
          <w:rFonts w:asciiTheme="majorHAnsi" w:hAnsiTheme="majorHAnsi" w:cstheme="majorHAnsi"/>
        </w:rPr>
        <w:t xml:space="preserve"> </w:t>
      </w:r>
    </w:p>
    <w:p w14:paraId="5567785D" w14:textId="77777777" w:rsidR="005E5EB3" w:rsidRPr="00F7291B" w:rsidRDefault="005E5EB3" w:rsidP="005E5EB3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Note: Carer ration: Participant ratio (e.g., 1:1 = 1 carer to 1 participant, 1:3 = 1 carer to 3 participants) etc. 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1748"/>
        <w:gridCol w:w="2012"/>
        <w:gridCol w:w="2012"/>
        <w:gridCol w:w="2308"/>
      </w:tblGrid>
      <w:tr w:rsidR="00F7291B" w:rsidRPr="00F7291B" w14:paraId="63AF5B79" w14:textId="77777777" w:rsidTr="002A3796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7D816EF5" w14:textId="77777777" w:rsidR="005E5EB3" w:rsidRPr="00F7291B" w:rsidRDefault="005E5EB3" w:rsidP="00874532">
            <w:pPr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  <w:t>Skill Area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698AB1C6" w14:textId="77777777" w:rsidR="005E5EB3" w:rsidRPr="00F7291B" w:rsidRDefault="005E5EB3" w:rsidP="00874532">
            <w:pPr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  <w:t>Independent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08D2F40A" w14:textId="77777777" w:rsidR="005E5EB3" w:rsidRPr="00F7291B" w:rsidRDefault="005E5EB3" w:rsidP="00874532">
            <w:pPr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  <w:t>Minimal Assistance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1FE8E7D2" w14:textId="77777777" w:rsidR="005E5EB3" w:rsidRPr="00F7291B" w:rsidRDefault="005E5EB3" w:rsidP="00874532">
            <w:pPr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  <w:t>Moderate Assistance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45122201" w14:textId="77777777" w:rsidR="005E5EB3" w:rsidRPr="00F7291B" w:rsidRDefault="005E5EB3" w:rsidP="00874532">
            <w:pPr>
              <w:spacing w:before="100" w:beforeAutospacing="1" w:after="100" w:afterAutospacing="1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4"/>
                <w:szCs w:val="24"/>
              </w:rPr>
              <w:t>Dependent</w:t>
            </w:r>
          </w:p>
        </w:tc>
      </w:tr>
      <w:tr w:rsidR="00F7291B" w:rsidRPr="00F7291B" w14:paraId="5AA1D9F3" w14:textId="77777777" w:rsidTr="002A3796">
        <w:trPr>
          <w:trHeight w:val="272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9552C5D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Feeding</w:t>
            </w:r>
          </w:p>
        </w:tc>
        <w:tc>
          <w:tcPr>
            <w:tcW w:w="1748" w:type="dxa"/>
          </w:tcPr>
          <w:p w14:paraId="3393CBD8" w14:textId="6DD4E25C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47FFF210" w14:textId="4FFB1156" w:rsidR="005E5EB3" w:rsidRPr="00F7291B" w:rsidRDefault="00D60086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(1:2)</w:t>
            </w:r>
          </w:p>
        </w:tc>
        <w:tc>
          <w:tcPr>
            <w:tcW w:w="2012" w:type="dxa"/>
          </w:tcPr>
          <w:p w14:paraId="40F62C6D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3F13188E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</w:tr>
      <w:tr w:rsidR="00F7291B" w:rsidRPr="00F7291B" w14:paraId="3581D4B7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0E331B5E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Personal Care</w:t>
            </w:r>
          </w:p>
        </w:tc>
        <w:tc>
          <w:tcPr>
            <w:tcW w:w="1748" w:type="dxa"/>
          </w:tcPr>
          <w:p w14:paraId="59ADA1B0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520D425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07778F46" w14:textId="762B3755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10C01F6A" w14:textId="39264038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776199F0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0CA3497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  <w:highlight w:val="yellow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Toileting/continence</w:t>
            </w:r>
          </w:p>
        </w:tc>
        <w:tc>
          <w:tcPr>
            <w:tcW w:w="1748" w:type="dxa"/>
          </w:tcPr>
          <w:p w14:paraId="785062F6" w14:textId="46712153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  <w:highlight w:val="yellow"/>
              </w:rPr>
            </w:pPr>
          </w:p>
        </w:tc>
        <w:tc>
          <w:tcPr>
            <w:tcW w:w="2012" w:type="dxa"/>
          </w:tcPr>
          <w:p w14:paraId="3EF17CF7" w14:textId="6BA9AA60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  <w:highlight w:val="yellow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(1:2)</w:t>
            </w:r>
          </w:p>
        </w:tc>
        <w:tc>
          <w:tcPr>
            <w:tcW w:w="2012" w:type="dxa"/>
          </w:tcPr>
          <w:p w14:paraId="5153E479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  <w:highlight w:val="yellow"/>
              </w:rPr>
            </w:pPr>
          </w:p>
        </w:tc>
        <w:tc>
          <w:tcPr>
            <w:tcW w:w="2308" w:type="dxa"/>
          </w:tcPr>
          <w:p w14:paraId="1A70E082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</w:tr>
      <w:tr w:rsidR="00F7291B" w:rsidRPr="00F7291B" w14:paraId="4D451F32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765B8DA9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Dressing</w:t>
            </w:r>
          </w:p>
        </w:tc>
        <w:tc>
          <w:tcPr>
            <w:tcW w:w="1748" w:type="dxa"/>
          </w:tcPr>
          <w:p w14:paraId="315687CD" w14:textId="73867D5E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FA4A39B" w14:textId="7D1851A1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 xml:space="preserve">X (1:2) </w:t>
            </w:r>
          </w:p>
        </w:tc>
        <w:tc>
          <w:tcPr>
            <w:tcW w:w="2012" w:type="dxa"/>
          </w:tcPr>
          <w:p w14:paraId="4A254CDF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1402DF81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</w:tr>
      <w:tr w:rsidR="00F7291B" w:rsidRPr="00F7291B" w14:paraId="780E5D13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6FCA9801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Preparing Meals</w:t>
            </w:r>
          </w:p>
        </w:tc>
        <w:tc>
          <w:tcPr>
            <w:tcW w:w="1748" w:type="dxa"/>
          </w:tcPr>
          <w:p w14:paraId="4A364C35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2016722F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18274241" w14:textId="403B9A95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35256E89" w14:textId="47A5D726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7FFFF91F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A15A3E7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Shopping</w:t>
            </w:r>
          </w:p>
        </w:tc>
        <w:tc>
          <w:tcPr>
            <w:tcW w:w="1748" w:type="dxa"/>
          </w:tcPr>
          <w:p w14:paraId="0B3DB475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9409052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1CED6CE3" w14:textId="5C01AF10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B7704CC" w14:textId="7C016161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2782399D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1A051380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Housework</w:t>
            </w:r>
          </w:p>
        </w:tc>
        <w:tc>
          <w:tcPr>
            <w:tcW w:w="1748" w:type="dxa"/>
          </w:tcPr>
          <w:p w14:paraId="4FC9C514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0A9A7738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62DC68D9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3CAF2DF1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3430D2EE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49E90551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Travel/Transport</w:t>
            </w:r>
          </w:p>
        </w:tc>
        <w:tc>
          <w:tcPr>
            <w:tcW w:w="1748" w:type="dxa"/>
          </w:tcPr>
          <w:p w14:paraId="0B7DC0A2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253AFE9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0F906C2B" w14:textId="6C9DC7A8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32925E1A" w14:textId="1BAA86C5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7EF5D687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018B2E0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Financial Management</w:t>
            </w:r>
          </w:p>
        </w:tc>
        <w:tc>
          <w:tcPr>
            <w:tcW w:w="1748" w:type="dxa"/>
          </w:tcPr>
          <w:p w14:paraId="5E9320FA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4D64FC59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3631C0E4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2DC1CD83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3EE380AD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834053C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Medication Management</w:t>
            </w:r>
          </w:p>
        </w:tc>
        <w:tc>
          <w:tcPr>
            <w:tcW w:w="1748" w:type="dxa"/>
          </w:tcPr>
          <w:p w14:paraId="3EB9A2F1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2ACD0B6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6ACFDC29" w14:textId="5C776D02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433E0F73" w14:textId="6E0F4FDB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  <w:tr w:rsidR="00F7291B" w:rsidRPr="00F7291B" w14:paraId="1A8D0F40" w14:textId="77777777" w:rsidTr="002A3796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8CC34C8" w14:textId="77777777" w:rsidR="005E5EB3" w:rsidRPr="00F7291B" w:rsidRDefault="005E5EB3" w:rsidP="00874532">
            <w:pPr>
              <w:spacing w:before="100" w:beforeAutospacing="1"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Emergencies Safety</w:t>
            </w:r>
          </w:p>
        </w:tc>
        <w:tc>
          <w:tcPr>
            <w:tcW w:w="1748" w:type="dxa"/>
          </w:tcPr>
          <w:p w14:paraId="0D119E86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7FB2131" w14:textId="77777777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8353C93" w14:textId="588E819D" w:rsidR="005E5EB3" w:rsidRPr="00F7291B" w:rsidRDefault="005E5EB3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</w:p>
        </w:tc>
        <w:tc>
          <w:tcPr>
            <w:tcW w:w="2308" w:type="dxa"/>
          </w:tcPr>
          <w:p w14:paraId="2D61C346" w14:textId="57335114" w:rsidR="005E5EB3" w:rsidRPr="00F7291B" w:rsidRDefault="00C13DBB" w:rsidP="00874532">
            <w:pPr>
              <w:spacing w:before="100" w:beforeAutospacing="1" w:after="120" w:line="276" w:lineRule="auto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position w:val="8"/>
                <w:sz w:val="22"/>
                <w:szCs w:val="22"/>
              </w:rPr>
              <w:t>X (1:1)</w:t>
            </w:r>
          </w:p>
        </w:tc>
      </w:tr>
    </w:tbl>
    <w:p w14:paraId="0F2B1371" w14:textId="77777777" w:rsidR="0069442C" w:rsidRPr="00F7291B" w:rsidRDefault="0069442C" w:rsidP="00DF792F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A03DBA9" w14:textId="77777777" w:rsidR="002A3796" w:rsidRPr="00F7291B" w:rsidRDefault="002A3796" w:rsidP="00DF792F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51A4315" w14:textId="6D0EE96C" w:rsidR="007D0472" w:rsidRPr="00F7291B" w:rsidRDefault="00DA44EF" w:rsidP="0069442C">
      <w:pPr>
        <w:pStyle w:val="Heading3"/>
        <w:jc w:val="both"/>
        <w:rPr>
          <w:rFonts w:asciiTheme="majorHAnsi" w:hAnsiTheme="majorHAnsi" w:cstheme="majorHAnsi"/>
        </w:rPr>
      </w:pPr>
      <w:bookmarkStart w:id="25" w:name="_Toc136433022"/>
      <w:r w:rsidRPr="00F7291B">
        <w:rPr>
          <w:rFonts w:asciiTheme="majorHAnsi" w:hAnsiTheme="majorHAnsi" w:cstheme="majorHAnsi"/>
        </w:rPr>
        <w:t>Mobility</w:t>
      </w:r>
      <w:bookmarkEnd w:id="25"/>
    </w:p>
    <w:tbl>
      <w:tblPr>
        <w:tblStyle w:val="TableGrid"/>
        <w:tblpPr w:vertAnchor="text" w:horzAnchor="margin" w:tblpY="197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6520"/>
      </w:tblGrid>
      <w:tr w:rsidR="00F7291B" w:rsidRPr="00F7291B" w14:paraId="5293AFEF" w14:textId="77777777" w:rsidTr="007B5C16">
        <w:trPr>
          <w:trHeight w:val="293"/>
        </w:trPr>
        <w:tc>
          <w:tcPr>
            <w:tcW w:w="2122" w:type="dxa"/>
            <w:shd w:val="clear" w:color="auto" w:fill="D9D9D9" w:themeFill="background1" w:themeFillShade="D9"/>
          </w:tcPr>
          <w:p w14:paraId="3B21C92B" w14:textId="77777777" w:rsidR="00DA44EF" w:rsidRPr="00F7291B" w:rsidRDefault="00DA44EF" w:rsidP="0055488A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Mobility Area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A2F5868" w14:textId="5FDE1991" w:rsidR="00DA44EF" w:rsidRPr="00F7291B" w:rsidRDefault="00DA44EF" w:rsidP="0055488A">
            <w:pPr>
              <w:spacing w:after="120"/>
              <w:ind w:left="107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255F42D5" w14:textId="6687AE4F" w:rsidR="00DA44EF" w:rsidRPr="00F7291B" w:rsidRDefault="00DA44EF" w:rsidP="0055488A">
            <w:pPr>
              <w:spacing w:after="120"/>
              <w:ind w:left="107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Comments</w:t>
            </w:r>
          </w:p>
        </w:tc>
      </w:tr>
      <w:tr w:rsidR="00F7291B" w:rsidRPr="00F7291B" w14:paraId="5050E1FB" w14:textId="77777777" w:rsidTr="0055488A">
        <w:trPr>
          <w:trHeight w:val="685"/>
        </w:trPr>
        <w:tc>
          <w:tcPr>
            <w:tcW w:w="2122" w:type="dxa"/>
            <w:shd w:val="clear" w:color="auto" w:fill="F2F2F2" w:themeFill="background1" w:themeFillShade="F2"/>
          </w:tcPr>
          <w:p w14:paraId="06D13367" w14:textId="22FFACAF" w:rsidR="00DA44EF" w:rsidRPr="00F7291B" w:rsidRDefault="00DA44EF" w:rsidP="006A2045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Indoor 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Mobility</w:t>
            </w:r>
          </w:p>
        </w:tc>
        <w:tc>
          <w:tcPr>
            <w:tcW w:w="1701" w:type="dxa"/>
          </w:tcPr>
          <w:p w14:paraId="7ACBCE54" w14:textId="0B6D3604" w:rsidR="00DA44EF" w:rsidRPr="00F7291B" w:rsidRDefault="00620420" w:rsidP="0055488A">
            <w:pPr>
              <w:spacing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69DCA272" w14:textId="0A6150F4" w:rsidR="00620420" w:rsidRPr="00F7291B" w:rsidRDefault="00620420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Nil concerns </w:t>
            </w:r>
            <w:r w:rsidR="00272D3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were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reported at the time of assessment. </w:t>
            </w:r>
          </w:p>
        </w:tc>
      </w:tr>
      <w:tr w:rsidR="00F7291B" w:rsidRPr="00F7291B" w14:paraId="59016796" w14:textId="77777777" w:rsidTr="0055488A">
        <w:trPr>
          <w:trHeight w:val="56"/>
        </w:trPr>
        <w:tc>
          <w:tcPr>
            <w:tcW w:w="2122" w:type="dxa"/>
            <w:shd w:val="clear" w:color="auto" w:fill="F2F2F2" w:themeFill="background1" w:themeFillShade="F2"/>
          </w:tcPr>
          <w:p w14:paraId="49FA299B" w14:textId="5328C638" w:rsidR="00DA44EF" w:rsidRPr="00F7291B" w:rsidRDefault="00DA44EF" w:rsidP="006A2045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Outdoor 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Mobility</w:t>
            </w:r>
          </w:p>
        </w:tc>
        <w:tc>
          <w:tcPr>
            <w:tcW w:w="1701" w:type="dxa"/>
          </w:tcPr>
          <w:p w14:paraId="1D1B0DD5" w14:textId="77BDEE99" w:rsidR="00DA44EF" w:rsidRPr="00F7291B" w:rsidRDefault="00620420" w:rsidP="0055488A">
            <w:pPr>
              <w:spacing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2A60A75D" w14:textId="7AF9CF65" w:rsidR="00906FE5" w:rsidRPr="00F7291B" w:rsidRDefault="00620420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Nil concerns </w:t>
            </w:r>
            <w:r w:rsidR="00272D3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were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reported at the time of assessment.</w:t>
            </w:r>
          </w:p>
        </w:tc>
      </w:tr>
      <w:tr w:rsidR="00F7291B" w:rsidRPr="00F7291B" w14:paraId="431E8344" w14:textId="77777777" w:rsidTr="0055488A">
        <w:trPr>
          <w:trHeight w:val="709"/>
        </w:trPr>
        <w:tc>
          <w:tcPr>
            <w:tcW w:w="2122" w:type="dxa"/>
            <w:shd w:val="clear" w:color="auto" w:fill="F2F2F2" w:themeFill="background1" w:themeFillShade="F2"/>
          </w:tcPr>
          <w:p w14:paraId="25EFC64D" w14:textId="36DDA802" w:rsidR="00DA44EF" w:rsidRPr="00F7291B" w:rsidRDefault="0055488A" w:rsidP="006A2045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Steps/Stairs</w:t>
            </w:r>
          </w:p>
        </w:tc>
        <w:tc>
          <w:tcPr>
            <w:tcW w:w="1701" w:type="dxa"/>
          </w:tcPr>
          <w:p w14:paraId="7A974585" w14:textId="4C7757CC" w:rsidR="00DA44EF" w:rsidRPr="00F7291B" w:rsidRDefault="00620420" w:rsidP="0055488A">
            <w:pPr>
              <w:spacing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1852FF72" w14:textId="0CA3D860" w:rsidR="00F240AE" w:rsidRPr="00F7291B" w:rsidRDefault="005E5EB3" w:rsidP="005E5EB3">
            <w:pPr>
              <w:pStyle w:val="ListParagraph"/>
              <w:numPr>
                <w:ilvl w:val="0"/>
                <w:numId w:val="26"/>
              </w:numPr>
              <w:spacing w:after="120"/>
              <w:ind w:left="73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Nil concerns were reported at the time of assessment.</w:t>
            </w:r>
          </w:p>
        </w:tc>
      </w:tr>
      <w:tr w:rsidR="00F7291B" w:rsidRPr="00F7291B" w14:paraId="0C199AF8" w14:textId="77777777" w:rsidTr="0055488A">
        <w:trPr>
          <w:trHeight w:val="704"/>
        </w:trPr>
        <w:tc>
          <w:tcPr>
            <w:tcW w:w="2122" w:type="dxa"/>
            <w:shd w:val="clear" w:color="auto" w:fill="F2F2F2" w:themeFill="background1" w:themeFillShade="F2"/>
          </w:tcPr>
          <w:p w14:paraId="049EB327" w14:textId="77CD01A4" w:rsidR="00DA44EF" w:rsidRPr="00F7291B" w:rsidRDefault="00DA44EF" w:rsidP="006A2045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Balance</w:t>
            </w:r>
          </w:p>
        </w:tc>
        <w:tc>
          <w:tcPr>
            <w:tcW w:w="1701" w:type="dxa"/>
          </w:tcPr>
          <w:p w14:paraId="574BA4C6" w14:textId="2F0F2B8C" w:rsidR="00DA44EF" w:rsidRPr="00F7291B" w:rsidRDefault="00620420" w:rsidP="0055488A">
            <w:pPr>
              <w:spacing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0BFD3652" w14:textId="0523BAEE" w:rsidR="00CC764D" w:rsidRPr="00F7291B" w:rsidRDefault="005E5EB3" w:rsidP="005E5EB3">
            <w:pPr>
              <w:pStyle w:val="ListParagraph"/>
              <w:numPr>
                <w:ilvl w:val="0"/>
                <w:numId w:val="26"/>
              </w:numPr>
              <w:spacing w:after="120"/>
              <w:ind w:left="73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Nil concerns were reported at the time of assessment.</w:t>
            </w:r>
          </w:p>
        </w:tc>
      </w:tr>
      <w:tr w:rsidR="00F7291B" w:rsidRPr="00F7291B" w14:paraId="09B59756" w14:textId="77777777" w:rsidTr="0055488A">
        <w:trPr>
          <w:trHeight w:val="698"/>
        </w:trPr>
        <w:tc>
          <w:tcPr>
            <w:tcW w:w="2122" w:type="dxa"/>
            <w:shd w:val="clear" w:color="auto" w:fill="F2F2F2" w:themeFill="background1" w:themeFillShade="F2"/>
          </w:tcPr>
          <w:p w14:paraId="4D5AD1E4" w14:textId="302D9B95" w:rsidR="00DA44EF" w:rsidRPr="00F7291B" w:rsidRDefault="00DA44EF" w:rsidP="006A2045">
            <w:pPr>
              <w:spacing w:before="10"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Sit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-To-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Stand</w:t>
            </w:r>
            <w:r w:rsidR="006A204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Transfer</w:t>
            </w:r>
          </w:p>
        </w:tc>
        <w:tc>
          <w:tcPr>
            <w:tcW w:w="1701" w:type="dxa"/>
          </w:tcPr>
          <w:p w14:paraId="303301B4" w14:textId="7406556D" w:rsidR="00DA44EF" w:rsidRPr="00F7291B" w:rsidRDefault="00620420" w:rsidP="0055488A">
            <w:pPr>
              <w:spacing w:before="10"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1EB10FBD" w14:textId="59C73229" w:rsidR="00CA7F13" w:rsidRPr="00F7291B" w:rsidRDefault="005E5EB3">
            <w:pPr>
              <w:pStyle w:val="ListParagraph"/>
              <w:numPr>
                <w:ilvl w:val="0"/>
                <w:numId w:val="1"/>
              </w:numPr>
              <w:spacing w:before="10"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Nil concerns were reported at the time of assessment.</w:t>
            </w:r>
          </w:p>
        </w:tc>
      </w:tr>
      <w:tr w:rsidR="00F7291B" w:rsidRPr="00F7291B" w14:paraId="511821DA" w14:textId="77777777" w:rsidTr="0055488A">
        <w:trPr>
          <w:trHeight w:val="708"/>
        </w:trPr>
        <w:tc>
          <w:tcPr>
            <w:tcW w:w="2122" w:type="dxa"/>
            <w:shd w:val="clear" w:color="auto" w:fill="F2F2F2" w:themeFill="background1" w:themeFillShade="F2"/>
          </w:tcPr>
          <w:p w14:paraId="167B7145" w14:textId="2AD6FF5C" w:rsidR="00DA44EF" w:rsidRPr="00F7291B" w:rsidRDefault="00DA44EF" w:rsidP="006A2045">
            <w:pPr>
              <w:spacing w:before="10"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Bed 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Transfer</w:t>
            </w:r>
          </w:p>
        </w:tc>
        <w:tc>
          <w:tcPr>
            <w:tcW w:w="1701" w:type="dxa"/>
          </w:tcPr>
          <w:p w14:paraId="18B5324B" w14:textId="32081FF3" w:rsidR="00DA44EF" w:rsidRPr="00F7291B" w:rsidRDefault="00620420" w:rsidP="0055488A">
            <w:pPr>
              <w:spacing w:before="10"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7E4C52F9" w14:textId="1DAEEA7F" w:rsidR="00906FE5" w:rsidRPr="00F7291B" w:rsidRDefault="005E5EB3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Nil concerns were reported at the time of assessment.</w:t>
            </w:r>
          </w:p>
        </w:tc>
      </w:tr>
      <w:tr w:rsidR="00F7291B" w:rsidRPr="00F7291B" w14:paraId="5918ADD9" w14:textId="77777777" w:rsidTr="0055488A">
        <w:trPr>
          <w:trHeight w:val="690"/>
        </w:trPr>
        <w:tc>
          <w:tcPr>
            <w:tcW w:w="2122" w:type="dxa"/>
            <w:shd w:val="clear" w:color="auto" w:fill="F2F2F2" w:themeFill="background1" w:themeFillShade="F2"/>
          </w:tcPr>
          <w:p w14:paraId="25D78ABA" w14:textId="02FF2CEF" w:rsidR="00DA44EF" w:rsidRPr="00F7291B" w:rsidRDefault="00DA44EF" w:rsidP="006A2045">
            <w:pPr>
              <w:spacing w:before="10"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 xml:space="preserve">Toilet 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Transfer</w:t>
            </w:r>
          </w:p>
        </w:tc>
        <w:tc>
          <w:tcPr>
            <w:tcW w:w="1701" w:type="dxa"/>
          </w:tcPr>
          <w:p w14:paraId="58F1D5F0" w14:textId="7CBE6FBC" w:rsidR="00DA44EF" w:rsidRPr="00F7291B" w:rsidRDefault="00620420" w:rsidP="0055488A">
            <w:pPr>
              <w:spacing w:before="10"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08F9254D" w14:textId="36D1F02D" w:rsidR="00620420" w:rsidRPr="00F7291B" w:rsidRDefault="005E5EB3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Nil concerns were reported at the time of assessment.</w:t>
            </w:r>
          </w:p>
        </w:tc>
      </w:tr>
      <w:tr w:rsidR="00F7291B" w:rsidRPr="00F7291B" w14:paraId="7B49D24A" w14:textId="77777777" w:rsidTr="0055488A">
        <w:trPr>
          <w:trHeight w:val="770"/>
        </w:trPr>
        <w:tc>
          <w:tcPr>
            <w:tcW w:w="2122" w:type="dxa"/>
            <w:shd w:val="clear" w:color="auto" w:fill="F2F2F2" w:themeFill="background1" w:themeFillShade="F2"/>
          </w:tcPr>
          <w:p w14:paraId="22D2447C" w14:textId="411A5C2A" w:rsidR="00DA44EF" w:rsidRPr="00F7291B" w:rsidRDefault="00DA44EF" w:rsidP="0055488A">
            <w:pPr>
              <w:spacing w:before="10"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Shower </w:t>
            </w:r>
            <w:r w:rsidR="0055488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Transfer</w:t>
            </w:r>
          </w:p>
        </w:tc>
        <w:tc>
          <w:tcPr>
            <w:tcW w:w="1701" w:type="dxa"/>
          </w:tcPr>
          <w:p w14:paraId="779A1D0A" w14:textId="30D183EC" w:rsidR="00DA44EF" w:rsidRPr="00F7291B" w:rsidRDefault="00620420" w:rsidP="0055488A">
            <w:pPr>
              <w:spacing w:before="10" w:after="120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520" w:type="dxa"/>
          </w:tcPr>
          <w:p w14:paraId="38D0F211" w14:textId="71E49553" w:rsidR="002C618D" w:rsidRPr="00F7291B" w:rsidRDefault="005E5EB3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 with mobility.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Nil concerns were reported at the time of assessment.</w:t>
            </w:r>
          </w:p>
          <w:p w14:paraId="668444A1" w14:textId="6B1FAA30" w:rsidR="00C13DBB" w:rsidRPr="00F7291B" w:rsidRDefault="00C13DBB" w:rsidP="00C13DBB">
            <w:pPr>
              <w:pStyle w:val="ListParagraph"/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</w:tbl>
    <w:p w14:paraId="79B585AE" w14:textId="7345193B" w:rsidR="002A3796" w:rsidRPr="00F7291B" w:rsidRDefault="002A3796" w:rsidP="0055488A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4E9D6E77" w14:textId="63E44EE2" w:rsidR="0055488A" w:rsidRPr="00F7291B" w:rsidRDefault="002A3796" w:rsidP="002A3796">
      <w:pPr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br w:type="page"/>
      </w:r>
    </w:p>
    <w:p w14:paraId="3E88FB1E" w14:textId="231D1C6B" w:rsidR="006D572D" w:rsidRPr="00F7291B" w:rsidRDefault="006D572D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  <w:bookmarkStart w:id="26" w:name="_Toc136433023"/>
      <w:r w:rsidRPr="00F7291B">
        <w:rPr>
          <w:rFonts w:asciiTheme="majorHAnsi" w:hAnsiTheme="majorHAnsi" w:cstheme="majorHAnsi"/>
        </w:rPr>
        <w:lastRenderedPageBreak/>
        <w:t>Activities of Daily Living</w:t>
      </w:r>
      <w:bookmarkEnd w:id="26"/>
    </w:p>
    <w:tbl>
      <w:tblPr>
        <w:tblStyle w:val="TableGrid"/>
        <w:tblpPr w:vertAnchor="text" w:horzAnchor="margin" w:tblpXSpec="center" w:tblpY="320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6378"/>
      </w:tblGrid>
      <w:tr w:rsidR="00F7291B" w:rsidRPr="00F7291B" w14:paraId="77B0DBE3" w14:textId="77777777" w:rsidTr="002A3796">
        <w:trPr>
          <w:trHeight w:val="297"/>
        </w:trPr>
        <w:tc>
          <w:tcPr>
            <w:tcW w:w="2122" w:type="dxa"/>
            <w:shd w:val="clear" w:color="auto" w:fill="D9D9D9" w:themeFill="background1" w:themeFillShade="D9"/>
          </w:tcPr>
          <w:p w14:paraId="1BE68AAA" w14:textId="7E36F658" w:rsidR="006D572D" w:rsidRPr="00F7291B" w:rsidRDefault="006D572D" w:rsidP="000D68C1">
            <w:pPr>
              <w:ind w:left="113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625C6B" w14:textId="1D959285" w:rsidR="006D572D" w:rsidRPr="00F7291B" w:rsidRDefault="006D572D" w:rsidP="000D68C1">
            <w:pPr>
              <w:ind w:left="108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Functional Status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36806BB5" w14:textId="0E22B83C" w:rsidR="006D572D" w:rsidRPr="00F7291B" w:rsidRDefault="006D572D" w:rsidP="000D68C1">
            <w:pPr>
              <w:ind w:left="108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Clinical Relevance</w:t>
            </w:r>
          </w:p>
        </w:tc>
      </w:tr>
      <w:tr w:rsidR="00F7291B" w:rsidRPr="00F7291B" w14:paraId="59C7184E" w14:textId="77777777" w:rsidTr="002A3796">
        <w:trPr>
          <w:trHeight w:val="809"/>
        </w:trPr>
        <w:tc>
          <w:tcPr>
            <w:tcW w:w="2122" w:type="dxa"/>
          </w:tcPr>
          <w:p w14:paraId="56F08B33" w14:textId="77777777" w:rsidR="006D572D" w:rsidRPr="00F7291B" w:rsidRDefault="006D572D" w:rsidP="0055488A">
            <w:pPr>
              <w:spacing w:after="120" w:line="276" w:lineRule="auto"/>
              <w:ind w:left="113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Bathing  </w:t>
            </w:r>
          </w:p>
        </w:tc>
        <w:tc>
          <w:tcPr>
            <w:tcW w:w="1701" w:type="dxa"/>
          </w:tcPr>
          <w:p w14:paraId="6519078E" w14:textId="4D2CF9CD" w:rsidR="006D572D" w:rsidRPr="00F7291B" w:rsidRDefault="006A2045" w:rsidP="0055488A">
            <w:pPr>
              <w:spacing w:after="120" w:line="276" w:lineRule="auto"/>
              <w:ind w:left="10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Moderate Assistance Required (Verbal Prompting and Supervision)</w:t>
            </w:r>
          </w:p>
        </w:tc>
        <w:tc>
          <w:tcPr>
            <w:tcW w:w="6378" w:type="dxa"/>
          </w:tcPr>
          <w:p w14:paraId="18AFE85C" w14:textId="18271BFF" w:rsidR="006A2045" w:rsidRPr="00F7291B" w:rsidRDefault="00F7291B" w:rsidP="006A204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is capable of bathing independently but requires support to establish a routine and requires verbal prompting to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discontinue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personal hygiene activities.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If unsupervised, she may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shower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excessively,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several times a day.  </w:t>
            </w:r>
          </w:p>
          <w:p w14:paraId="2F71CD5E" w14:textId="09F1910B" w:rsidR="006A2045" w:rsidRPr="00F7291B" w:rsidRDefault="006A2045" w:rsidP="006A204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Without verbal prompting,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may also neglect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showering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for days at </w:t>
            </w:r>
            <w:proofErr w:type="spellStart"/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at</w:t>
            </w:r>
            <w:proofErr w:type="spellEnd"/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time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5E6DF9B4" w14:textId="642F598D" w:rsidR="0025121D" w:rsidRPr="00F7291B" w:rsidRDefault="00F7291B" w:rsidP="006A204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difficulties with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structure and routine may be related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diagnoses of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Schizophrenia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, which can impact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organise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activities of daily living.</w:t>
            </w:r>
          </w:p>
          <w:p w14:paraId="643D2E81" w14:textId="0B7EEE75" w:rsidR="00C13DBB" w:rsidRPr="00F7291B" w:rsidRDefault="00F7291B" w:rsidP="006A204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enjoys water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may have difficulty sequencing washing tasks, as her mother reported she often has a lingering scent after bathing tasks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. </w:t>
            </w:r>
          </w:p>
          <w:p w14:paraId="3EC1475D" w14:textId="3E187555" w:rsidR="00C13DBB" w:rsidRPr="00F7291B" w:rsidRDefault="00F7291B" w:rsidP="006A204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ries herself </w:t>
            </w:r>
            <w:proofErr w:type="gramStart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independently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but</w:t>
            </w:r>
            <w:proofErr w:type="gramEnd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has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developed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 rash under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her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breasts due to not drying herself to standard. </w:t>
            </w:r>
          </w:p>
          <w:p w14:paraId="67DE649F" w14:textId="03A7FBA7" w:rsidR="006A2045" w:rsidRPr="00F7291B" w:rsidRDefault="006A2045" w:rsidP="006A2045">
            <w:pPr>
              <w:pStyle w:val="ListParagraph"/>
              <w:spacing w:line="276" w:lineRule="auto"/>
              <w:ind w:left="49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4A673471" w14:textId="77777777" w:rsidTr="002A3796">
        <w:trPr>
          <w:trHeight w:val="849"/>
        </w:trPr>
        <w:tc>
          <w:tcPr>
            <w:tcW w:w="2122" w:type="dxa"/>
          </w:tcPr>
          <w:p w14:paraId="45FC3B6E" w14:textId="77777777" w:rsidR="006D572D" w:rsidRPr="00F7291B" w:rsidRDefault="006D572D" w:rsidP="0055488A">
            <w:pPr>
              <w:spacing w:after="120" w:line="276" w:lineRule="auto"/>
              <w:ind w:left="113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Dressing </w:t>
            </w:r>
          </w:p>
        </w:tc>
        <w:tc>
          <w:tcPr>
            <w:tcW w:w="1701" w:type="dxa"/>
          </w:tcPr>
          <w:p w14:paraId="7880D5A8" w14:textId="06115BAF" w:rsidR="006D572D" w:rsidRPr="00F7291B" w:rsidRDefault="00ED6273" w:rsidP="0055488A">
            <w:pPr>
              <w:spacing w:after="120" w:line="276" w:lineRule="auto"/>
              <w:ind w:left="10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378" w:type="dxa"/>
          </w:tcPr>
          <w:p w14:paraId="644D1B2B" w14:textId="5B2A158E" w:rsidR="00D60086" w:rsidRPr="00F7291B" w:rsidRDefault="00F7291B" w:rsidP="001F7CD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8"/>
              </w:tabs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 able to</w:t>
            </w:r>
            <w:proofErr w:type="gramEnd"/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dress independently but requires supervision to select weather-appropriate clothing. </w:t>
            </w:r>
          </w:p>
          <w:p w14:paraId="59111F2F" w14:textId="5C1391CE" w:rsidR="00D60086" w:rsidRPr="00F7291B" w:rsidRDefault="00F7291B" w:rsidP="001F7CD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8"/>
              </w:tabs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reports occasional discomfort in her right elbow and shoulder, which she attributes to gaming.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She experiences locking and grimacing of her right arm and is given Panadol for pain relief.</w:t>
            </w:r>
          </w:p>
          <w:p w14:paraId="00E63D46" w14:textId="67040A03" w:rsidR="00D60086" w:rsidRPr="00F7291B" w:rsidRDefault="00F7291B" w:rsidP="00D6008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8"/>
              </w:tabs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has difficulty using cutlery to bring food to her mouth due to arm pain.</w:t>
            </w:r>
          </w:p>
          <w:p w14:paraId="017D991A" w14:textId="022D4D8F" w:rsidR="00D60086" w:rsidRPr="00F7291B" w:rsidRDefault="00D60086" w:rsidP="00D60086">
            <w:pPr>
              <w:pStyle w:val="ListParagraph"/>
              <w:widowControl w:val="0"/>
              <w:tabs>
                <w:tab w:val="left" w:pos="468"/>
              </w:tabs>
              <w:spacing w:line="276" w:lineRule="auto"/>
              <w:ind w:left="501"/>
              <w:contextualSpacing w:val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5BA55E21" w14:textId="77777777" w:rsidTr="002A3796">
        <w:trPr>
          <w:trHeight w:val="833"/>
        </w:trPr>
        <w:tc>
          <w:tcPr>
            <w:tcW w:w="2122" w:type="dxa"/>
          </w:tcPr>
          <w:p w14:paraId="74539D27" w14:textId="77777777" w:rsidR="006E1F24" w:rsidRPr="00F7291B" w:rsidRDefault="006E1F24" w:rsidP="0055488A">
            <w:pPr>
              <w:spacing w:after="120" w:line="276" w:lineRule="auto"/>
              <w:ind w:left="113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Toileting </w:t>
            </w:r>
          </w:p>
        </w:tc>
        <w:tc>
          <w:tcPr>
            <w:tcW w:w="1701" w:type="dxa"/>
          </w:tcPr>
          <w:p w14:paraId="46C0DF1F" w14:textId="62F6EFC3" w:rsidR="006E1F24" w:rsidRPr="00F7291B" w:rsidRDefault="006E1F24" w:rsidP="0055488A">
            <w:pPr>
              <w:spacing w:after="120" w:line="276" w:lineRule="auto"/>
              <w:ind w:left="10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6378" w:type="dxa"/>
          </w:tcPr>
          <w:p w14:paraId="0AE1FE17" w14:textId="40A93AC8" w:rsidR="00C13DBB" w:rsidRPr="00F7291B" w:rsidRDefault="00F7291B" w:rsidP="00D6008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8"/>
              </w:tabs>
              <w:spacing w:line="276" w:lineRule="auto"/>
              <w:ind w:left="499"/>
              <w:contextualSpacing w:val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E1F2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is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ncontinent of urine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occasionally incontinen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of faeces. </w:t>
            </w:r>
          </w:p>
          <w:p w14:paraId="7E4C9963" w14:textId="6B7868E9" w:rsidR="006E1F24" w:rsidRPr="00F7291B" w:rsidRDefault="00D60086" w:rsidP="00D6008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8"/>
              </w:tabs>
              <w:spacing w:line="276" w:lineRule="auto"/>
              <w:ind w:left="499"/>
              <w:contextualSpacing w:val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She requires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continence aids through NDIS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may benefit from a c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ontinence assessment. </w:t>
            </w:r>
          </w:p>
        </w:tc>
      </w:tr>
      <w:tr w:rsidR="00F7291B" w:rsidRPr="00F7291B" w14:paraId="59817477" w14:textId="77777777" w:rsidTr="002A3796">
        <w:trPr>
          <w:trHeight w:val="1229"/>
        </w:trPr>
        <w:tc>
          <w:tcPr>
            <w:tcW w:w="2122" w:type="dxa"/>
          </w:tcPr>
          <w:p w14:paraId="7218F8DE" w14:textId="77777777" w:rsidR="006E1F24" w:rsidRPr="00F7291B" w:rsidRDefault="006E1F24" w:rsidP="0055488A">
            <w:pPr>
              <w:spacing w:after="120" w:line="276" w:lineRule="auto"/>
              <w:ind w:left="113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Grooming </w:t>
            </w:r>
          </w:p>
        </w:tc>
        <w:tc>
          <w:tcPr>
            <w:tcW w:w="1701" w:type="dxa"/>
          </w:tcPr>
          <w:p w14:paraId="43105788" w14:textId="761457BB" w:rsidR="006E1F24" w:rsidRPr="00F7291B" w:rsidRDefault="006A2045" w:rsidP="0055488A">
            <w:pPr>
              <w:spacing w:after="120"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Moderate Assistance Required (Verbal Prompting and Supervision)</w:t>
            </w:r>
          </w:p>
        </w:tc>
        <w:tc>
          <w:tcPr>
            <w:tcW w:w="6378" w:type="dxa"/>
          </w:tcPr>
          <w:p w14:paraId="79D0D903" w14:textId="4F9BED08" w:rsidR="006A2045" w:rsidRPr="00F7291B" w:rsidRDefault="00F7291B" w:rsidP="008F5D21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456" w:right="41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is reported to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have difficulty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maintaining personal hygiene and requires heavy prompting to maintain basic standards.</w:t>
            </w:r>
          </w:p>
          <w:p w14:paraId="40FF8BE6" w14:textId="796BCB4B" w:rsidR="006A2045" w:rsidRPr="00F7291B" w:rsidRDefault="00F7291B" w:rsidP="008F5D21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456" w:right="41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appeared poorly groomed at the time of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assessment,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it was reported that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6A204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 has very little awareness of personal hygiene standards.</w:t>
            </w:r>
          </w:p>
          <w:p w14:paraId="5304403B" w14:textId="6BF45417" w:rsidR="00C13DBB" w:rsidRPr="00F7291B" w:rsidRDefault="00F7291B" w:rsidP="008F5D21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456" w:right="41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 able to</w:t>
            </w:r>
            <w:proofErr w:type="gramEnd"/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brush her teeth independently but often does not recall whether or not she has completed the task. </w:t>
            </w:r>
          </w:p>
          <w:p w14:paraId="1D40CDA4" w14:textId="77777777" w:rsidR="006E1F24" w:rsidRPr="00F7291B" w:rsidRDefault="006E1F24" w:rsidP="00C13DBB">
            <w:pPr>
              <w:pStyle w:val="ListParagraph"/>
              <w:widowControl w:val="0"/>
              <w:spacing w:line="276" w:lineRule="auto"/>
              <w:ind w:left="456" w:right="41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711F3DBC" w14:textId="77777777" w:rsidR="002A3796" w:rsidRPr="00F7291B" w:rsidRDefault="002A3796" w:rsidP="00C13DBB">
            <w:pPr>
              <w:pStyle w:val="ListParagraph"/>
              <w:widowControl w:val="0"/>
              <w:spacing w:line="276" w:lineRule="auto"/>
              <w:ind w:left="456" w:right="41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17B0177A" w14:textId="0E5BC19C" w:rsidR="002A3796" w:rsidRPr="00F7291B" w:rsidRDefault="002A3796" w:rsidP="00C13DBB">
            <w:pPr>
              <w:pStyle w:val="ListParagraph"/>
              <w:widowControl w:val="0"/>
              <w:spacing w:line="276" w:lineRule="auto"/>
              <w:ind w:left="456" w:right="41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</w:tbl>
    <w:p w14:paraId="783D19ED" w14:textId="2A8A9E1D" w:rsidR="0055488A" w:rsidRPr="00F7291B" w:rsidRDefault="0055488A" w:rsidP="006A2045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41BDD4D0" w14:textId="77777777" w:rsidR="00BC2753" w:rsidRDefault="00BC2753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</w:p>
    <w:p w14:paraId="739B1840" w14:textId="77777777" w:rsidR="00BC2753" w:rsidRDefault="00BC2753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</w:p>
    <w:p w14:paraId="7752684E" w14:textId="77777777" w:rsidR="00BC2753" w:rsidRDefault="00BC2753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</w:p>
    <w:p w14:paraId="3A9E4480" w14:textId="77777777" w:rsidR="00BC2753" w:rsidRDefault="00BC2753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</w:p>
    <w:p w14:paraId="5013D668" w14:textId="77777777" w:rsidR="00BC2753" w:rsidRDefault="00BC2753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</w:p>
    <w:p w14:paraId="3056E8B0" w14:textId="64B6B392" w:rsidR="00622C80" w:rsidRPr="00F7291B" w:rsidRDefault="006D572D" w:rsidP="0055488A">
      <w:pPr>
        <w:pStyle w:val="Heading3"/>
        <w:spacing w:before="0" w:after="0"/>
        <w:ind w:left="142"/>
        <w:jc w:val="both"/>
        <w:rPr>
          <w:rFonts w:asciiTheme="majorHAnsi" w:hAnsiTheme="majorHAnsi" w:cstheme="majorHAnsi"/>
        </w:rPr>
      </w:pPr>
      <w:bookmarkStart w:id="27" w:name="_Toc136433024"/>
      <w:r w:rsidRPr="00F7291B">
        <w:rPr>
          <w:rFonts w:asciiTheme="majorHAnsi" w:hAnsiTheme="majorHAnsi" w:cstheme="majorHAnsi"/>
        </w:rPr>
        <w:lastRenderedPageBreak/>
        <w:t>Instrumental Activities of Daily Living (IADL</w:t>
      </w:r>
      <w:r w:rsidR="008A53C4" w:rsidRPr="00F7291B">
        <w:rPr>
          <w:rFonts w:asciiTheme="majorHAnsi" w:hAnsiTheme="majorHAnsi" w:cstheme="majorHAnsi"/>
        </w:rPr>
        <w:t>s</w:t>
      </w:r>
      <w:r w:rsidRPr="00F7291B">
        <w:rPr>
          <w:rFonts w:asciiTheme="majorHAnsi" w:hAnsiTheme="majorHAnsi" w:cstheme="majorHAnsi"/>
        </w:rPr>
        <w:t>)</w:t>
      </w:r>
      <w:bookmarkEnd w:id="27"/>
      <w:r w:rsidRPr="00F7291B">
        <w:rPr>
          <w:rFonts w:asciiTheme="majorHAnsi" w:hAnsiTheme="majorHAnsi" w:cstheme="majorHAnsi"/>
        </w:rPr>
        <w:t xml:space="preserve"> </w:t>
      </w:r>
    </w:p>
    <w:p w14:paraId="481AFA6F" w14:textId="77777777" w:rsidR="00F57724" w:rsidRPr="00F7291B" w:rsidRDefault="00F57724" w:rsidP="00F57724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7"/>
        <w:gridCol w:w="2192"/>
        <w:gridCol w:w="6157"/>
      </w:tblGrid>
      <w:tr w:rsidR="00F7291B" w:rsidRPr="00F7291B" w14:paraId="4F8F71A7" w14:textId="77777777" w:rsidTr="003A2024">
        <w:trPr>
          <w:jc w:val="center"/>
        </w:trPr>
        <w:tc>
          <w:tcPr>
            <w:tcW w:w="1847" w:type="dxa"/>
            <w:shd w:val="clear" w:color="auto" w:fill="D9D9D9" w:themeFill="background1" w:themeFillShade="D9"/>
          </w:tcPr>
          <w:p w14:paraId="4E91A2BE" w14:textId="650286F3" w:rsidR="00906FE5" w:rsidRPr="00F7291B" w:rsidRDefault="00906FE5" w:rsidP="0055488A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2192" w:type="dxa"/>
            <w:shd w:val="clear" w:color="auto" w:fill="D9D9D9" w:themeFill="background1" w:themeFillShade="D9"/>
          </w:tcPr>
          <w:p w14:paraId="441D413E" w14:textId="2CFFF81D" w:rsidR="00906FE5" w:rsidRPr="00F7291B" w:rsidRDefault="00906FE5" w:rsidP="0055488A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Functional Status</w:t>
            </w:r>
          </w:p>
        </w:tc>
        <w:tc>
          <w:tcPr>
            <w:tcW w:w="6157" w:type="dxa"/>
            <w:shd w:val="clear" w:color="auto" w:fill="D9D9D9" w:themeFill="background1" w:themeFillShade="D9"/>
          </w:tcPr>
          <w:p w14:paraId="315CC8C8" w14:textId="6C225C96" w:rsidR="00906FE5" w:rsidRPr="00F7291B" w:rsidRDefault="0055488A" w:rsidP="0055488A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Clinical Relevance</w:t>
            </w:r>
          </w:p>
        </w:tc>
      </w:tr>
      <w:tr w:rsidR="00F7291B" w:rsidRPr="00F7291B" w14:paraId="37FD23D7" w14:textId="77777777" w:rsidTr="0055488A">
        <w:trPr>
          <w:jc w:val="center"/>
        </w:trPr>
        <w:tc>
          <w:tcPr>
            <w:tcW w:w="1847" w:type="dxa"/>
            <w:shd w:val="clear" w:color="auto" w:fill="F2F2F2" w:themeFill="background1" w:themeFillShade="F2"/>
          </w:tcPr>
          <w:p w14:paraId="4D07FB12" w14:textId="77777777" w:rsidR="00906FE5" w:rsidRPr="00F7291B" w:rsidRDefault="00906FE5" w:rsidP="00906FE5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Sleep</w:t>
            </w:r>
          </w:p>
        </w:tc>
        <w:tc>
          <w:tcPr>
            <w:tcW w:w="2192" w:type="dxa"/>
          </w:tcPr>
          <w:p w14:paraId="3B586A85" w14:textId="77777777" w:rsidR="006A2045" w:rsidRPr="00F7291B" w:rsidRDefault="006A2045" w:rsidP="006A2045">
            <w:pPr>
              <w:spacing w:line="276" w:lineRule="auto"/>
              <w:ind w:right="4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Moderate Assistance Required</w:t>
            </w:r>
          </w:p>
          <w:p w14:paraId="49FB4CDA" w14:textId="77777777" w:rsidR="006A2045" w:rsidRPr="00F7291B" w:rsidRDefault="006A2045" w:rsidP="006A2045">
            <w:pPr>
              <w:spacing w:line="276" w:lineRule="auto"/>
              <w:ind w:right="4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 xml:space="preserve">(Supervision and Verbal support) </w:t>
            </w:r>
          </w:p>
          <w:p w14:paraId="4637AE7E" w14:textId="21E723E2" w:rsidR="00906FE5" w:rsidRPr="00F7291B" w:rsidRDefault="00906FE5" w:rsidP="0046191A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37B90CB5" w14:textId="2FEA9441" w:rsidR="008901A4" w:rsidRPr="00F7291B" w:rsidRDefault="00F7291B" w:rsidP="008901A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8901A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reported </w:t>
            </w:r>
            <w:proofErr w:type="gramStart"/>
            <w:r w:rsidR="008901A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experiencing difficulty</w:t>
            </w:r>
            <w:proofErr w:type="gramEnd"/>
            <w:r w:rsidR="008901A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sleeping and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has a poor sleep routine</w:t>
            </w:r>
            <w:r w:rsidR="008901A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51295C56" w14:textId="05F5F0EA" w:rsidR="008901A4" w:rsidRPr="00F7291B" w:rsidRDefault="00F7291B" w:rsidP="008901A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8901A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takes medication before bedtime, but it appears to have little impact on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8901A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sleep.</w:t>
            </w:r>
          </w:p>
          <w:p w14:paraId="3AC82E40" w14:textId="611D7EC3" w:rsidR="008901A4" w:rsidRPr="00F7291B" w:rsidRDefault="008901A4" w:rsidP="008901A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Additionally,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experiences frequent nightmares, which may be contributing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sleep issues.</w:t>
            </w:r>
          </w:p>
          <w:p w14:paraId="2CA33361" w14:textId="43F55298" w:rsidR="008901A4" w:rsidRPr="00F7291B" w:rsidRDefault="008901A4" w:rsidP="008901A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Due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poor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sleep quality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often feels fatigued during the day, which can negatively affect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motivation, mood, and ability to engage in activities of daily living (ADLs).</w:t>
            </w:r>
          </w:p>
          <w:p w14:paraId="47DA1E60" w14:textId="6741D94D" w:rsidR="00ED6273" w:rsidRPr="00F7291B" w:rsidRDefault="008901A4" w:rsidP="008901A4">
            <w:pPr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These sleep difficulties and their associated impacts on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daily functioning may be related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diagnoses.</w:t>
            </w:r>
          </w:p>
          <w:p w14:paraId="612DE027" w14:textId="392126CB" w:rsidR="008901A4" w:rsidRPr="00F7291B" w:rsidRDefault="008901A4" w:rsidP="008901A4">
            <w:p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52746B91" w14:textId="77777777" w:rsidTr="0055488A">
        <w:trPr>
          <w:jc w:val="center"/>
        </w:trPr>
        <w:tc>
          <w:tcPr>
            <w:tcW w:w="1847" w:type="dxa"/>
            <w:shd w:val="clear" w:color="auto" w:fill="F2F2F2" w:themeFill="background1" w:themeFillShade="F2"/>
          </w:tcPr>
          <w:p w14:paraId="0554C99F" w14:textId="77777777" w:rsidR="006D572D" w:rsidRPr="00F7291B" w:rsidRDefault="006D572D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Shopping</w:t>
            </w:r>
          </w:p>
        </w:tc>
        <w:tc>
          <w:tcPr>
            <w:tcW w:w="2192" w:type="dxa"/>
          </w:tcPr>
          <w:p w14:paraId="7741C052" w14:textId="77777777" w:rsidR="006D572D" w:rsidRPr="00F7291B" w:rsidRDefault="0046191A" w:rsidP="008901A4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Moderate Assistance Required</w:t>
            </w:r>
          </w:p>
          <w:p w14:paraId="307BF29D" w14:textId="77777777" w:rsidR="008901A4" w:rsidRPr="00F7291B" w:rsidRDefault="008901A4" w:rsidP="008901A4">
            <w:pPr>
              <w:spacing w:line="276" w:lineRule="auto"/>
              <w:ind w:right="48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 xml:space="preserve">(Supervision and Verbal support) </w:t>
            </w:r>
          </w:p>
          <w:p w14:paraId="20C79C6D" w14:textId="4E53932B" w:rsidR="008901A4" w:rsidRPr="00F7291B" w:rsidRDefault="008901A4" w:rsidP="008901A4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5F832C9D" w14:textId="6A098788" w:rsidR="006D572D" w:rsidRPr="00F7291B" w:rsidRDefault="00F7291B" w:rsidP="00A3379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587781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requires moderate assistance </w:t>
            </w:r>
            <w:r w:rsidR="008A0A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to complete shopping tasks.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</w:t>
            </w:r>
            <w:r w:rsidR="008A0A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 reports that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8A0A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 finds shopping centres overwhelming with all the people.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Due to her symptomology,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does not like spending</w:t>
            </w:r>
            <w:r w:rsidR="008A0A9F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too much time</w:t>
            </w:r>
            <w:r w:rsidR="005107F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in the shops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</w:t>
            </w:r>
            <w:r w:rsidR="00E066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 is reported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E066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uses food purchased by other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family members</w:t>
            </w:r>
            <w:r w:rsidR="00E066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without permission.</w:t>
            </w:r>
          </w:p>
          <w:p w14:paraId="25D40945" w14:textId="62DD5142" w:rsidR="00A3379F" w:rsidRPr="00F7291B" w:rsidRDefault="00A3379F" w:rsidP="00A3379F">
            <w:pPr>
              <w:pStyle w:val="ListParagraph"/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3E536BB3" w14:textId="77777777" w:rsidTr="0055488A">
        <w:trPr>
          <w:jc w:val="center"/>
        </w:trPr>
        <w:tc>
          <w:tcPr>
            <w:tcW w:w="1847" w:type="dxa"/>
            <w:shd w:val="clear" w:color="auto" w:fill="F2F2F2" w:themeFill="background1" w:themeFillShade="F2"/>
          </w:tcPr>
          <w:p w14:paraId="574F68CD" w14:textId="77777777" w:rsidR="006D572D" w:rsidRPr="00F7291B" w:rsidRDefault="006D572D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Money Management</w:t>
            </w:r>
          </w:p>
        </w:tc>
        <w:tc>
          <w:tcPr>
            <w:tcW w:w="2192" w:type="dxa"/>
          </w:tcPr>
          <w:p w14:paraId="0B17A06A" w14:textId="77777777" w:rsidR="006D572D" w:rsidRPr="00F7291B" w:rsidRDefault="008901A4" w:rsidP="008901A4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Complete Assistance Required</w:t>
            </w:r>
          </w:p>
          <w:p w14:paraId="2471B396" w14:textId="77777777" w:rsidR="008901A4" w:rsidRPr="00F7291B" w:rsidRDefault="008901A4" w:rsidP="008901A4">
            <w:pPr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(Supervision, verbal prompting, and physical support)</w:t>
            </w:r>
          </w:p>
          <w:p w14:paraId="1C74531F" w14:textId="77AB8B9B" w:rsidR="008901A4" w:rsidRPr="00F7291B" w:rsidRDefault="008901A4" w:rsidP="008901A4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3FC315C8" w14:textId="20ABD80F" w:rsidR="00D90195" w:rsidRPr="00F7291B" w:rsidRDefault="00BC2753" w:rsidP="00D9019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manages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's finances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due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financial 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vulnerability.</w:t>
            </w:r>
          </w:p>
          <w:p w14:paraId="3A27827B" w14:textId="1E88CD40" w:rsidR="00D90195" w:rsidRPr="00F7291B" w:rsidRDefault="00D90195" w:rsidP="00D9019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During assessments,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demonstrated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limited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estimating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of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 value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of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everyday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items.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She struggled to identify the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appropriate priorities for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spending, such as rent, bills, and food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over luxuries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such as makeup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BCA234A" w14:textId="2CAF0BDD" w:rsidR="00D90195" w:rsidRPr="00F7291B" w:rsidRDefault="00F7291B" w:rsidP="00D9019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symptoms of poor memory, concentration, and focus impact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manage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finances.</w:t>
            </w:r>
          </w:p>
          <w:p w14:paraId="795ADFCD" w14:textId="531DA40E" w:rsidR="00D90195" w:rsidRPr="00F7291B" w:rsidRDefault="00F7291B" w:rsidP="00D9019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requires ongoing support to manage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finances independently, given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vulnerability and reported history of exploitation.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9019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This support may include regular check-ins with a financial counsellor or 1:1 support from a trusted caregiver.</w:t>
            </w:r>
          </w:p>
          <w:p w14:paraId="0E6A72DA" w14:textId="77777777" w:rsidR="006D572D" w:rsidRPr="00F7291B" w:rsidRDefault="006D572D" w:rsidP="00D60086">
            <w:pPr>
              <w:pStyle w:val="ListParagraph"/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187CCC62" w14:textId="77777777" w:rsidTr="0055488A">
        <w:trPr>
          <w:jc w:val="center"/>
        </w:trPr>
        <w:tc>
          <w:tcPr>
            <w:tcW w:w="1847" w:type="dxa"/>
            <w:shd w:val="clear" w:color="auto" w:fill="F2F2F2" w:themeFill="background1" w:themeFillShade="F2"/>
          </w:tcPr>
          <w:p w14:paraId="21577697" w14:textId="77777777" w:rsidR="006D572D" w:rsidRPr="00F7291B" w:rsidRDefault="006D572D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Meal Preparation</w:t>
            </w:r>
          </w:p>
        </w:tc>
        <w:tc>
          <w:tcPr>
            <w:tcW w:w="2192" w:type="dxa"/>
          </w:tcPr>
          <w:p w14:paraId="484645EE" w14:textId="77777777" w:rsidR="008901A4" w:rsidRPr="00F7291B" w:rsidRDefault="008901A4" w:rsidP="008901A4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Complete Assistance Required</w:t>
            </w:r>
          </w:p>
          <w:p w14:paraId="4AF59FA4" w14:textId="77777777" w:rsidR="008901A4" w:rsidRPr="00F7291B" w:rsidRDefault="008901A4" w:rsidP="008901A4">
            <w:pPr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(Supervision, verbal prompting, and physical support)</w:t>
            </w:r>
          </w:p>
          <w:p w14:paraId="336D3A0D" w14:textId="3CF2C397" w:rsidR="006D572D" w:rsidRPr="00F7291B" w:rsidRDefault="006D572D" w:rsidP="002D285C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375769D3" w14:textId="2B3F7D1A" w:rsidR="00A4097B" w:rsidRPr="00F7291B" w:rsidRDefault="00F7291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A4097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has significant difficulty maintaining </w:t>
            </w:r>
            <w:r w:rsidR="00BC3D70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 </w:t>
            </w:r>
            <w:r w:rsidR="00A4097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motivation to cook meals.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</w:t>
            </w:r>
            <w:r w:rsidR="00A4097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 often is unmotivated to cook healthy meals. </w:t>
            </w:r>
          </w:p>
          <w:p w14:paraId="389B03C2" w14:textId="02E8B2DC" w:rsidR="00043479" w:rsidRPr="00F7291B" w:rsidRDefault="00F7291B" w:rsidP="0004347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 able to</w:t>
            </w:r>
            <w:proofErr w:type="gramEnd"/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complete simple meal preparation tasks, such as putting frozen meals into the microwave.</w:t>
            </w:r>
          </w:p>
          <w:p w14:paraId="2F0C13F5" w14:textId="69A5B123" w:rsidR="00043479" w:rsidRPr="00F7291B" w:rsidRDefault="00C13DBB" w:rsidP="0004347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 experiences difficulties planning and cooking more complex meals due to symptoms associated with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diagnoses, which can affect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remember, focus, and complete tasks.</w:t>
            </w:r>
          </w:p>
          <w:p w14:paraId="78FED1CB" w14:textId="25440F72" w:rsidR="00043479" w:rsidRPr="00F7291B" w:rsidRDefault="00F7291B" w:rsidP="0004347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XX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has expressed a desire to increase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independence in meal preparation and learn how to cook simple and healthy meals.</w:t>
            </w:r>
          </w:p>
          <w:p w14:paraId="4E2CF715" w14:textId="1566D228" w:rsidR="007E05B7" w:rsidRPr="00F7291B" w:rsidRDefault="00F7291B" w:rsidP="0004347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requires 1:1 support three times a day to ensure that he </w:t>
            </w:r>
            <w:proofErr w:type="gramStart"/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 able to</w:t>
            </w:r>
            <w:proofErr w:type="gramEnd"/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maintain a healthy and balanced diet.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These supports are needed due to the impact of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conditions on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plan and execute meal preparation independently.</w:t>
            </w:r>
          </w:p>
          <w:p w14:paraId="23914E7D" w14:textId="397099FE" w:rsidR="00490BAC" w:rsidRPr="00F7291B" w:rsidRDefault="00490BAC" w:rsidP="00043479">
            <w:pPr>
              <w:pStyle w:val="ListParagraph"/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1223332D" w14:textId="77777777" w:rsidTr="0055488A">
        <w:trPr>
          <w:jc w:val="center"/>
        </w:trPr>
        <w:tc>
          <w:tcPr>
            <w:tcW w:w="1847" w:type="dxa"/>
            <w:shd w:val="clear" w:color="auto" w:fill="F2F2F2" w:themeFill="background1" w:themeFillShade="F2"/>
          </w:tcPr>
          <w:p w14:paraId="06B97D35" w14:textId="6ED4D9A4" w:rsidR="006D572D" w:rsidRPr="00F7291B" w:rsidRDefault="00490BAC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Eating</w:t>
            </w:r>
          </w:p>
        </w:tc>
        <w:tc>
          <w:tcPr>
            <w:tcW w:w="2192" w:type="dxa"/>
          </w:tcPr>
          <w:p w14:paraId="7F56C04F" w14:textId="29681BDD" w:rsidR="006D572D" w:rsidRPr="00F7291B" w:rsidRDefault="00F22309" w:rsidP="00CA7F13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Supervision Required</w:t>
            </w:r>
          </w:p>
        </w:tc>
        <w:tc>
          <w:tcPr>
            <w:tcW w:w="6157" w:type="dxa"/>
          </w:tcPr>
          <w:p w14:paraId="41F8CFED" w14:textId="1BA6EECC" w:rsidR="00DA7BE9" w:rsidRPr="00F7291B" w:rsidRDefault="00F7291B" w:rsidP="00DA7B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A7B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is capable of eating and swallowing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foods and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liquids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A7B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independently.</w:t>
            </w:r>
          </w:p>
          <w:p w14:paraId="014D85DB" w14:textId="4D057704" w:rsidR="00DA7BE9" w:rsidRPr="00F7291B" w:rsidRDefault="00DA7BE9" w:rsidP="00DA7B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However,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has reported a poor appetite due to a lack of motivation to eat, which may be associated with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mental illness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31224682" w14:textId="6F8F10BE" w:rsidR="006D572D" w:rsidRPr="00F7291B" w:rsidRDefault="00F7291B" w:rsidP="00BF1A2A">
            <w:pPr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A7B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benefits from prompts and encouragement to establish a healthy and appropriate meal routine, as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DA7B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opts</w:t>
            </w:r>
            <w:r w:rsidR="00DA7B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for snack foods instead of full meals.</w:t>
            </w:r>
          </w:p>
          <w:p w14:paraId="69D4573A" w14:textId="270CCD07" w:rsidR="00BF1A2A" w:rsidRPr="00F7291B" w:rsidRDefault="00BF1A2A" w:rsidP="00BF1A2A">
            <w:p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32E95E40" w14:textId="77777777" w:rsidTr="0055488A">
        <w:trPr>
          <w:jc w:val="center"/>
        </w:trPr>
        <w:tc>
          <w:tcPr>
            <w:tcW w:w="1847" w:type="dxa"/>
            <w:shd w:val="clear" w:color="auto" w:fill="F2F2F2" w:themeFill="background1" w:themeFillShade="F2"/>
          </w:tcPr>
          <w:p w14:paraId="30C5DE01" w14:textId="7F9F4B99" w:rsidR="00BF1A2A" w:rsidRPr="00F7291B" w:rsidRDefault="00BF1A2A" w:rsidP="00BF1A2A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Cleaning</w:t>
            </w:r>
          </w:p>
        </w:tc>
        <w:tc>
          <w:tcPr>
            <w:tcW w:w="2192" w:type="dxa"/>
          </w:tcPr>
          <w:p w14:paraId="1D241C87" w14:textId="77777777" w:rsidR="00BF1A2A" w:rsidRPr="00F7291B" w:rsidRDefault="00BF1A2A" w:rsidP="00BF1A2A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Complete Assistance Required</w:t>
            </w:r>
          </w:p>
          <w:p w14:paraId="0D6728E9" w14:textId="77777777" w:rsidR="00BF1A2A" w:rsidRPr="00F7291B" w:rsidRDefault="00BF1A2A" w:rsidP="00BF1A2A">
            <w:pPr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(Supervision, verbal prompting, and physical support)</w:t>
            </w:r>
          </w:p>
          <w:p w14:paraId="31E2A5D4" w14:textId="77777777" w:rsidR="00BF1A2A" w:rsidRPr="00F7291B" w:rsidRDefault="00BF1A2A" w:rsidP="00BF1A2A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49991928" w14:textId="45DB97DA" w:rsidR="00BF1A2A" w:rsidRPr="00F7291B" w:rsidRDefault="00F7291B" w:rsidP="00BF1A2A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requires verbal prompting to initiate cleaning tasks.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 report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ed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 is not motivated to do heavy cleaning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such as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cleaning the bathroom or mopping the floors.</w:t>
            </w:r>
          </w:p>
          <w:p w14:paraId="1166FB4F" w14:textId="600B8A7B" w:rsidR="00BF1A2A" w:rsidRPr="00F7291B" w:rsidRDefault="00BF1A2A" w:rsidP="00BF1A2A">
            <w:pPr>
              <w:pStyle w:val="ListParagraph"/>
              <w:numPr>
                <w:ilvl w:val="0"/>
                <w:numId w:val="28"/>
              </w:numPr>
              <w:spacing w:line="276" w:lineRule="auto"/>
              <w:ind w:right="3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It was reported that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refuses to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clean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room and struggles with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organising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belongings, tending to pile things in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room.</w:t>
            </w:r>
          </w:p>
          <w:p w14:paraId="36C3CF21" w14:textId="7E44C6AB" w:rsidR="00BF1A2A" w:rsidRPr="00F7291B" w:rsidRDefault="00BF1A2A" w:rsidP="00BF1A2A">
            <w:pPr>
              <w:pStyle w:val="ListParagraph"/>
              <w:numPr>
                <w:ilvl w:val="0"/>
                <w:numId w:val="28"/>
              </w:numPr>
              <w:spacing w:line="276" w:lineRule="auto"/>
              <w:ind w:right="3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Verbal prompting for cleaning tasks often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leads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 become verbally aggressive and demonstrate emotional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dysregulation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heightened behaviours. </w:t>
            </w:r>
          </w:p>
          <w:p w14:paraId="10EDFF21" w14:textId="55B61301" w:rsidR="00BF1A2A" w:rsidRPr="00F7291B" w:rsidRDefault="00F7291B" w:rsidP="00BF1A2A">
            <w:pPr>
              <w:pStyle w:val="ListParagraph"/>
              <w:numPr>
                <w:ilvl w:val="0"/>
                <w:numId w:val="28"/>
              </w:numPr>
              <w:spacing w:line="276" w:lineRule="auto"/>
              <w:ind w:right="3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largely depends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on her mother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 complete all cleaning/tidying tasks. </w:t>
            </w:r>
          </w:p>
          <w:p w14:paraId="15615C2C" w14:textId="17B88F37" w:rsidR="00BF1A2A" w:rsidRPr="00F7291B" w:rsidRDefault="00D60086" w:rsidP="00BF1A2A">
            <w:pPr>
              <w:pStyle w:val="ListParagraph"/>
              <w:numPr>
                <w:ilvl w:val="0"/>
                <w:numId w:val="28"/>
              </w:numPr>
              <w:spacing w:line="276" w:lineRule="auto"/>
              <w:ind w:right="3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</w:t>
            </w:r>
            <w:r w:rsidR="00BF1A2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 has difficulty cleaning things to an appropriate standard. </w:t>
            </w:r>
          </w:p>
          <w:p w14:paraId="5F008B35" w14:textId="77777777" w:rsidR="00BF1A2A" w:rsidRPr="00F7291B" w:rsidRDefault="00BF1A2A" w:rsidP="00BF1A2A">
            <w:pPr>
              <w:pStyle w:val="ListParagraph"/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89"/>
        <w:tblW w:w="0" w:type="auto"/>
        <w:tblLook w:val="04A0" w:firstRow="1" w:lastRow="0" w:firstColumn="1" w:lastColumn="0" w:noHBand="0" w:noVBand="1"/>
      </w:tblPr>
      <w:tblGrid>
        <w:gridCol w:w="1847"/>
        <w:gridCol w:w="2192"/>
        <w:gridCol w:w="6157"/>
      </w:tblGrid>
      <w:tr w:rsidR="00F7291B" w:rsidRPr="00F7291B" w14:paraId="3E56A8FD" w14:textId="77777777" w:rsidTr="0055488A">
        <w:tc>
          <w:tcPr>
            <w:tcW w:w="1847" w:type="dxa"/>
            <w:shd w:val="clear" w:color="auto" w:fill="F2F2F2" w:themeFill="background1" w:themeFillShade="F2"/>
          </w:tcPr>
          <w:p w14:paraId="296F7F40" w14:textId="77777777" w:rsidR="0069442C" w:rsidRPr="00F7291B" w:rsidRDefault="0069442C" w:rsidP="0069442C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Laundry</w:t>
            </w:r>
          </w:p>
        </w:tc>
        <w:tc>
          <w:tcPr>
            <w:tcW w:w="2192" w:type="dxa"/>
          </w:tcPr>
          <w:p w14:paraId="05CBDBFC" w14:textId="77777777" w:rsidR="00D90195" w:rsidRPr="00F7291B" w:rsidRDefault="00D90195" w:rsidP="00D90195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Complete Assistance Required</w:t>
            </w:r>
          </w:p>
          <w:p w14:paraId="78C3087E" w14:textId="77777777" w:rsidR="00D90195" w:rsidRPr="00F7291B" w:rsidRDefault="00D90195" w:rsidP="00D90195">
            <w:pPr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(Supervision, verbal prompting, and physical support)</w:t>
            </w:r>
          </w:p>
          <w:p w14:paraId="35717CCA" w14:textId="1C8DC504" w:rsidR="0069442C" w:rsidRPr="00F7291B" w:rsidRDefault="0069442C" w:rsidP="0069442C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142F08C2" w14:textId="40A734A0" w:rsidR="004C579E" w:rsidRPr="00F7291B" w:rsidRDefault="00F7291B" w:rsidP="004C57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experiences symptoms of poor memory reduced focus, attention, and problem-solving skills, which impact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perform household chores and routines.</w:t>
            </w:r>
          </w:p>
          <w:p w14:paraId="64439E17" w14:textId="6EA1BB22" w:rsidR="004C579E" w:rsidRPr="00F7291B" w:rsidRDefault="00F7291B" w:rsidP="004C57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has difficulty completing tasks related to laundry due to these symptoms.</w:t>
            </w:r>
          </w:p>
          <w:p w14:paraId="05DFDED8" w14:textId="7EAB979F" w:rsidR="0069442C" w:rsidRPr="00F7291B" w:rsidRDefault="00C13DBB" w:rsidP="004C57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 requires 1:1 support daily to assist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 implement this learning into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daily routine and help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 complete t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task.</w:t>
            </w:r>
          </w:p>
          <w:p w14:paraId="1EF529F0" w14:textId="2E9E318E" w:rsidR="004C579E" w:rsidRPr="00F7291B" w:rsidRDefault="004C579E" w:rsidP="004C579E">
            <w:pPr>
              <w:pStyle w:val="ListParagraph"/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5E73F601" w14:textId="77777777" w:rsidTr="0055488A">
        <w:tc>
          <w:tcPr>
            <w:tcW w:w="1847" w:type="dxa"/>
            <w:shd w:val="clear" w:color="auto" w:fill="F2F2F2" w:themeFill="background1" w:themeFillShade="F2"/>
          </w:tcPr>
          <w:p w14:paraId="1D9DD2B8" w14:textId="77777777" w:rsidR="0069442C" w:rsidRPr="00F7291B" w:rsidRDefault="0069442C" w:rsidP="0069442C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Medical Management</w:t>
            </w:r>
          </w:p>
        </w:tc>
        <w:tc>
          <w:tcPr>
            <w:tcW w:w="2192" w:type="dxa"/>
          </w:tcPr>
          <w:p w14:paraId="75F45C0C" w14:textId="77777777" w:rsidR="00D90195" w:rsidRPr="00F7291B" w:rsidRDefault="00D90195" w:rsidP="00D90195">
            <w:pPr>
              <w:spacing w:line="276" w:lineRule="auto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Complete Assistance Required</w:t>
            </w:r>
          </w:p>
          <w:p w14:paraId="3A7C405B" w14:textId="77777777" w:rsidR="00D90195" w:rsidRPr="00F7291B" w:rsidRDefault="00D90195" w:rsidP="00D90195">
            <w:pPr>
              <w:spacing w:line="276" w:lineRule="auto"/>
              <w:ind w:right="29"/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(Supervision, verbal prompting, and physical support)</w:t>
            </w:r>
          </w:p>
          <w:p w14:paraId="4AA9AA65" w14:textId="6D29C195" w:rsidR="0069442C" w:rsidRPr="00F7291B" w:rsidRDefault="0069442C" w:rsidP="0069442C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</w:tcPr>
          <w:p w14:paraId="00B460E5" w14:textId="68C2CABE" w:rsidR="00D14D4D" w:rsidRPr="00F7291B" w:rsidRDefault="00F7291B" w:rsidP="00D14D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medication is given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mother once 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 day, in the evening. </w:t>
            </w:r>
          </w:p>
          <w:p w14:paraId="22F5E904" w14:textId="64F8CB38" w:rsidR="00D14D4D" w:rsidRPr="00F7291B" w:rsidRDefault="00F7291B" w:rsidP="00D14D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reduced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organisational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skills, poor working memory, and risk of accidentally taking too much medication make it unsafe to manage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medication independently.</w:t>
            </w:r>
          </w:p>
          <w:p w14:paraId="4EF8FE4B" w14:textId="04131BCB" w:rsidR="00D14D4D" w:rsidRPr="00F7291B" w:rsidRDefault="00F7291B" w:rsidP="00D14D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requires </w:t>
            </w:r>
            <w:r w:rsidR="0004347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1:1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support twice a day to ensure that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takes the correct dosage of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medication.</w:t>
            </w:r>
          </w:p>
          <w:p w14:paraId="70780D9B" w14:textId="51A80521" w:rsidR="00D14D4D" w:rsidRPr="00F7291B" w:rsidRDefault="00D14D4D" w:rsidP="00D14D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7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These medication management challenges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may be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related to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mental illness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which can affect cognitive functioning and memory.</w:t>
            </w:r>
          </w:p>
          <w:p w14:paraId="05CFAD8E" w14:textId="7BA3DD2E" w:rsidR="002A3796" w:rsidRPr="00F7291B" w:rsidRDefault="00F7291B" w:rsidP="002A379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3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relies on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mother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for support to book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all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appointments</w:t>
            </w:r>
            <w:r w:rsidR="00D14D4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0B9023C5" w14:textId="2852E4F3" w:rsidR="0069442C" w:rsidRPr="00F7291B" w:rsidRDefault="002A3796" w:rsidP="002A379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3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She reported high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anxiety levels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became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extremely distressed when engaging with health services, making it difficult to attend appointments.</w:t>
            </w:r>
          </w:p>
          <w:p w14:paraId="5711BC5C" w14:textId="77777777" w:rsidR="0069442C" w:rsidRPr="00F7291B" w:rsidRDefault="0069442C" w:rsidP="00D60086">
            <w:pPr>
              <w:pStyle w:val="ListParagraph"/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</w:tbl>
    <w:p w14:paraId="762AAF7D" w14:textId="77777777" w:rsidR="002A3796" w:rsidRPr="00F7291B" w:rsidRDefault="002A3796">
      <w:pPr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br w:type="page"/>
      </w:r>
    </w:p>
    <w:tbl>
      <w:tblPr>
        <w:tblStyle w:val="TableGrid"/>
        <w:tblpPr w:leftFromText="180" w:rightFromText="180" w:vertAnchor="text" w:horzAnchor="margin" w:tblpY="-89"/>
        <w:tblW w:w="0" w:type="auto"/>
        <w:tblLook w:val="04A0" w:firstRow="1" w:lastRow="0" w:firstColumn="1" w:lastColumn="0" w:noHBand="0" w:noVBand="1"/>
      </w:tblPr>
      <w:tblGrid>
        <w:gridCol w:w="1847"/>
        <w:gridCol w:w="2192"/>
        <w:gridCol w:w="6157"/>
      </w:tblGrid>
      <w:tr w:rsidR="00F7291B" w:rsidRPr="00F7291B" w14:paraId="02C88F5F" w14:textId="77777777" w:rsidTr="0055488A">
        <w:tc>
          <w:tcPr>
            <w:tcW w:w="1847" w:type="dxa"/>
            <w:shd w:val="clear" w:color="auto" w:fill="F2F2F2" w:themeFill="background1" w:themeFillShade="F2"/>
          </w:tcPr>
          <w:p w14:paraId="21B16360" w14:textId="56903AC0" w:rsidR="0069442C" w:rsidRPr="00F7291B" w:rsidRDefault="0069442C" w:rsidP="0069442C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Community Access</w:t>
            </w:r>
          </w:p>
        </w:tc>
        <w:tc>
          <w:tcPr>
            <w:tcW w:w="2192" w:type="dxa"/>
          </w:tcPr>
          <w:p w14:paraId="2D3E19A4" w14:textId="6885D97E" w:rsidR="0069442C" w:rsidRPr="00F7291B" w:rsidRDefault="00D60086" w:rsidP="0069442C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Complete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Assistance Required</w:t>
            </w:r>
          </w:p>
        </w:tc>
        <w:tc>
          <w:tcPr>
            <w:tcW w:w="6157" w:type="dxa"/>
          </w:tcPr>
          <w:p w14:paraId="25E11592" w14:textId="5521C69E" w:rsidR="003762AA" w:rsidRPr="00F7291B" w:rsidRDefault="00F7291B" w:rsidP="00D600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is unable to drive as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does not have a </w:t>
            </w:r>
            <w:r w:rsidR="008F5D21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driver’s</w:t>
            </w:r>
            <w:r w:rsidR="004C579E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license.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D6008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She 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accesses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69442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close community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with her mother or DSW. </w:t>
            </w:r>
          </w:p>
          <w:p w14:paraId="537E26B1" w14:textId="65340A07" w:rsidR="003762AA" w:rsidRPr="00F7291B" w:rsidRDefault="00F7291B" w:rsidP="003762A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's tendency to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isolate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impacts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ability to access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community independently, particularly if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he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cannot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find someone willing to accompany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14:paraId="2A92B367" w14:textId="589231DD" w:rsidR="003762AA" w:rsidRPr="00F7291B" w:rsidRDefault="00F7291B" w:rsidP="003762A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13DB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expressed </w:t>
            </w:r>
            <w:r w:rsidR="003762A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 desire for social interaction and engagement with the community, highlighting the importance of finding appropriate supports to facilitate this.</w:t>
            </w:r>
          </w:p>
          <w:p w14:paraId="056BE2A6" w14:textId="58AC2A37" w:rsidR="00D90195" w:rsidRPr="00F7291B" w:rsidRDefault="003762AA" w:rsidP="00BF1A2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While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uses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car sharing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to access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community,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difficulty following instructions may make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navigating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new or unfamiliar routes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challenging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This further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emphasises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the need for structured and supportive community access.</w:t>
            </w:r>
          </w:p>
          <w:p w14:paraId="204B45FC" w14:textId="5E9B4326" w:rsidR="002A3796" w:rsidRPr="00F7291B" w:rsidRDefault="002A3796" w:rsidP="002A3796">
            <w:pPr>
              <w:pStyle w:val="ListParagraph"/>
              <w:spacing w:line="276" w:lineRule="auto"/>
              <w:ind w:left="529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</w:tbl>
    <w:p w14:paraId="5834F73E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494CFA0" w14:textId="77777777" w:rsidR="002A3796" w:rsidRPr="00F7291B" w:rsidRDefault="002A3796" w:rsidP="002A3796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0FF8516E" w14:textId="5F53A6CE" w:rsidR="002A3796" w:rsidRPr="00F7291B" w:rsidRDefault="006017C9" w:rsidP="002A3796">
      <w:pPr>
        <w:pStyle w:val="Heading1"/>
        <w:ind w:left="0"/>
        <w:jc w:val="both"/>
        <w:rPr>
          <w:rFonts w:asciiTheme="majorHAnsi" w:hAnsiTheme="majorHAnsi" w:cstheme="majorHAnsi"/>
        </w:rPr>
      </w:pPr>
      <w:bookmarkStart w:id="28" w:name="_Toc136433025"/>
      <w:r w:rsidRPr="00F7291B">
        <w:rPr>
          <w:rFonts w:asciiTheme="majorHAnsi" w:hAnsiTheme="majorHAnsi" w:cstheme="majorHAnsi"/>
        </w:rPr>
        <w:t>Recommendations</w:t>
      </w:r>
      <w:bookmarkEnd w:id="28"/>
    </w:p>
    <w:p w14:paraId="551545AB" w14:textId="5F53A6CE" w:rsidR="00C46CCF" w:rsidRPr="00F7291B" w:rsidRDefault="005E5EB3" w:rsidP="00BC2753">
      <w:pPr>
        <w:pStyle w:val="Heading2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29" w:name="_Toc136433026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Supported Independent </w:t>
      </w:r>
      <w:r w:rsidR="00622C80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Living (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622C80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IL)</w:t>
      </w:r>
      <w:bookmarkEnd w:id="29"/>
    </w:p>
    <w:p w14:paraId="07740DBD" w14:textId="238B5DAB" w:rsidR="00622C80" w:rsidRPr="00F7291B" w:rsidRDefault="00F7291B" w:rsidP="006B7864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622C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a supportive and structured environment with weekly supports to address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622C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deficits as outlined </w:t>
      </w:r>
      <w:r w:rsidR="005E5E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above</w:t>
      </w:r>
      <w:r w:rsidR="00622C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622C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has the potential to increase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622C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capacity and engagement in an appropriate living environment.</w:t>
      </w:r>
    </w:p>
    <w:p w14:paraId="743D0AA7" w14:textId="77777777" w:rsidR="006B7864" w:rsidRPr="00F7291B" w:rsidRDefault="006B7864" w:rsidP="006B7864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1E71C8C" w14:textId="5CB82EBA" w:rsidR="00622C80" w:rsidRPr="00F7291B" w:rsidRDefault="00F7291B" w:rsidP="006B7864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622C8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these support requirements for the following tasks:</w:t>
      </w:r>
    </w:p>
    <w:p w14:paraId="67B85EC1" w14:textId="77777777" w:rsidR="006B7864" w:rsidRPr="00F7291B" w:rsidRDefault="006B7864" w:rsidP="006B7864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2C4174A" w14:textId="05287F39" w:rsidR="00BF705A" w:rsidRPr="00F7291B" w:rsidRDefault="006017C9" w:rsidP="006B7864">
      <w:pPr>
        <w:spacing w:after="12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Skill level of support person required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: Need</w:t>
      </w:r>
      <w:r w:rsidR="006D41FB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to have experience and training in working with people with </w:t>
      </w:r>
      <w:r w:rsidR="006D41FB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psychosocial disabilities</w:t>
      </w:r>
      <w:r w:rsidR="002B68FD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1766"/>
        <w:gridCol w:w="2344"/>
        <w:gridCol w:w="1908"/>
        <w:gridCol w:w="1494"/>
      </w:tblGrid>
      <w:tr w:rsidR="00F7291B" w:rsidRPr="00F7291B" w14:paraId="3C000295" w14:textId="77777777" w:rsidTr="00D91D1D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0520643E" w14:textId="2B8E0419" w:rsidR="00622C80" w:rsidRPr="00F7291B" w:rsidRDefault="00622C80" w:rsidP="006B786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Tasks for which support is required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46B23F1E" w14:textId="22CBBEBA" w:rsidR="00622C80" w:rsidRPr="00F7291B" w:rsidRDefault="00622C80" w:rsidP="006B786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Time required for support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3F2C3C43" w14:textId="1B50E4D5" w:rsidR="00622C80" w:rsidRPr="00F7291B" w:rsidRDefault="00622C80" w:rsidP="006B786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Type of support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1F10B26E" w14:textId="263AAAF7" w:rsidR="00622C80" w:rsidRPr="00F7291B" w:rsidRDefault="00622C80" w:rsidP="006B786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Level of support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E99E280" w14:textId="1A469242" w:rsidR="00622C80" w:rsidRPr="00F7291B" w:rsidRDefault="00622C80" w:rsidP="006B786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Minutes per week</w:t>
            </w:r>
          </w:p>
        </w:tc>
      </w:tr>
      <w:tr w:rsidR="00F7291B" w:rsidRPr="00F7291B" w14:paraId="748782AA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120469CB" w14:textId="19C60171" w:rsidR="00622C80" w:rsidRPr="00F7291B" w:rsidRDefault="00622C80" w:rsidP="008710B8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Grocery Shopping</w:t>
            </w:r>
          </w:p>
        </w:tc>
        <w:tc>
          <w:tcPr>
            <w:tcW w:w="1766" w:type="dxa"/>
          </w:tcPr>
          <w:p w14:paraId="78D0D3B4" w14:textId="63C944AD" w:rsidR="00622C80" w:rsidRPr="00F7291B" w:rsidRDefault="00622C80" w:rsidP="008710B8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 hours, weekly</w:t>
            </w:r>
          </w:p>
          <w:p w14:paraId="4E5B3F80" w14:textId="1BDC9870" w:rsidR="00622C80" w:rsidRPr="00F7291B" w:rsidRDefault="00622C80" w:rsidP="008710B8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344" w:type="dxa"/>
          </w:tcPr>
          <w:p w14:paraId="1D9FF887" w14:textId="58A2D38B" w:rsidR="00622C80" w:rsidRPr="00F7291B" w:rsidRDefault="00622C80" w:rsidP="001C39AB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with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prompting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emotional support</w:t>
            </w:r>
          </w:p>
        </w:tc>
        <w:tc>
          <w:tcPr>
            <w:tcW w:w="1908" w:type="dxa"/>
          </w:tcPr>
          <w:p w14:paraId="1D0E2385" w14:textId="3D9B15BC" w:rsidR="00622C80" w:rsidRPr="00F7291B" w:rsidRDefault="00622C80" w:rsidP="001C39AB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42755BF0" w14:textId="6E16A709" w:rsidR="00622C80" w:rsidRPr="00F7291B" w:rsidRDefault="00622C80" w:rsidP="008710B8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120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379BDC81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358F4274" w14:textId="77777777" w:rsidR="005A51A0" w:rsidRPr="00F7291B" w:rsidRDefault="00622C80" w:rsidP="008710B8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Personal Shopping </w:t>
            </w:r>
          </w:p>
          <w:p w14:paraId="72E3CD07" w14:textId="25E35121" w:rsidR="00622C80" w:rsidRPr="00F7291B" w:rsidRDefault="00622C80" w:rsidP="008710B8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clothes, shoes, gifts, medication</w:t>
            </w:r>
            <w:r w:rsidR="00BC3D70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etc.)</w:t>
            </w:r>
          </w:p>
        </w:tc>
        <w:tc>
          <w:tcPr>
            <w:tcW w:w="1766" w:type="dxa"/>
          </w:tcPr>
          <w:p w14:paraId="283D824D" w14:textId="0EE1BAF5" w:rsidR="00622C80" w:rsidRPr="00F7291B" w:rsidRDefault="00622C80" w:rsidP="001C39AB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 hour, weekly</w:t>
            </w:r>
          </w:p>
        </w:tc>
        <w:tc>
          <w:tcPr>
            <w:tcW w:w="2344" w:type="dxa"/>
          </w:tcPr>
          <w:p w14:paraId="5ABC8815" w14:textId="4C139A7A" w:rsidR="00622C80" w:rsidRPr="00F7291B" w:rsidRDefault="00622C80" w:rsidP="001C39AB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with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prompting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emotional support</w:t>
            </w:r>
          </w:p>
        </w:tc>
        <w:tc>
          <w:tcPr>
            <w:tcW w:w="1908" w:type="dxa"/>
          </w:tcPr>
          <w:p w14:paraId="0DBD6BBE" w14:textId="33BD6733" w:rsidR="00622C80" w:rsidRPr="00F7291B" w:rsidRDefault="00622C80" w:rsidP="001C39AB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36DB10E5" w14:textId="4DFBABD6" w:rsidR="00622C80" w:rsidRPr="00F7291B" w:rsidRDefault="00622C80" w:rsidP="008710B8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60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52999ECA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3F2127B2" w14:textId="77777777" w:rsidR="005A51A0" w:rsidRPr="00F7291B" w:rsidRDefault="006B7864" w:rsidP="006B7864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Household Management </w:t>
            </w:r>
          </w:p>
          <w:p w14:paraId="7E8037C7" w14:textId="1C3883B3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including</w:t>
            </w:r>
            <w:proofErr w:type="gramEnd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arranging appointments for others and paying bills)</w:t>
            </w:r>
          </w:p>
        </w:tc>
        <w:tc>
          <w:tcPr>
            <w:tcW w:w="1766" w:type="dxa"/>
          </w:tcPr>
          <w:p w14:paraId="17E8D990" w14:textId="1CAC1769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 hour, weekly</w:t>
            </w:r>
          </w:p>
        </w:tc>
        <w:tc>
          <w:tcPr>
            <w:tcW w:w="2344" w:type="dxa"/>
          </w:tcPr>
          <w:p w14:paraId="5AEF1DFC" w14:textId="7CCBE7A4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with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prompting and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physical assistance</w:t>
            </w:r>
          </w:p>
        </w:tc>
        <w:tc>
          <w:tcPr>
            <w:tcW w:w="1908" w:type="dxa"/>
          </w:tcPr>
          <w:p w14:paraId="225E40FD" w14:textId="6A9A3649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14EFE7BB" w14:textId="416590DB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60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2EB53EE2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19E21AEB" w14:textId="52628669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Food Preparation</w:t>
            </w:r>
          </w:p>
        </w:tc>
        <w:tc>
          <w:tcPr>
            <w:tcW w:w="1766" w:type="dxa"/>
          </w:tcPr>
          <w:p w14:paraId="122F67CA" w14:textId="6C5DF0EE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 hours, weekly</w:t>
            </w:r>
          </w:p>
        </w:tc>
        <w:tc>
          <w:tcPr>
            <w:tcW w:w="2344" w:type="dxa"/>
          </w:tcPr>
          <w:p w14:paraId="3FAD6F9F" w14:textId="5314365F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with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prompting and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physical assistance</w:t>
            </w:r>
          </w:p>
        </w:tc>
        <w:tc>
          <w:tcPr>
            <w:tcW w:w="1908" w:type="dxa"/>
          </w:tcPr>
          <w:p w14:paraId="7BA00C49" w14:textId="29487514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46045171" w14:textId="1ACCA13E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240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17DEAC00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54DFAB51" w14:textId="77777777" w:rsidR="005A51A0" w:rsidRPr="00F7291B" w:rsidRDefault="006B7864" w:rsidP="006B7864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Chores/Housekeeping</w:t>
            </w:r>
          </w:p>
          <w:p w14:paraId="152C1EE8" w14:textId="2C14C935" w:rsidR="006B7864" w:rsidRPr="00F7291B" w:rsidRDefault="005A51A0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including</w:t>
            </w:r>
            <w:proofErr w:type="gramEnd"/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washing up, vacuuming, mopping, dusting, cleaning </w:t>
            </w:r>
            <w:r w:rsidR="00BC3D70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 </w:t>
            </w:r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bathroom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6" w:type="dxa"/>
          </w:tcPr>
          <w:p w14:paraId="58AA6E64" w14:textId="4B2486BD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 hours, weekly</w:t>
            </w:r>
          </w:p>
        </w:tc>
        <w:tc>
          <w:tcPr>
            <w:tcW w:w="2344" w:type="dxa"/>
          </w:tcPr>
          <w:p w14:paraId="1D59D071" w14:textId="7C9D63BF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with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prompting and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physical assistance</w:t>
            </w:r>
          </w:p>
        </w:tc>
        <w:tc>
          <w:tcPr>
            <w:tcW w:w="1908" w:type="dxa"/>
          </w:tcPr>
          <w:p w14:paraId="199E37ED" w14:textId="08F5929F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65D42D67" w14:textId="73227ABD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120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1F088A94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447FF3BC" w14:textId="40527381" w:rsidR="005A51A0" w:rsidRPr="00F7291B" w:rsidRDefault="006B7864" w:rsidP="006B7864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Leisure </w:t>
            </w:r>
            <w:r w:rsidR="005A51A0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and 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Social </w:t>
            </w:r>
            <w:r w:rsidR="005A51A0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Activities Outside the Home: </w:t>
            </w:r>
          </w:p>
          <w:p w14:paraId="21183601" w14:textId="7BB6506E" w:rsidR="006B7864" w:rsidRPr="00F7291B" w:rsidRDefault="005A51A0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support</w:t>
            </w:r>
            <w:proofErr w:type="gramEnd"/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workers also need to have a driver’s licence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6" w:type="dxa"/>
          </w:tcPr>
          <w:p w14:paraId="6F03ACCB" w14:textId="77777777" w:rsidR="006B7864" w:rsidRPr="00F7291B" w:rsidRDefault="006B7864" w:rsidP="006B7864">
            <w:pPr>
              <w:pStyle w:val="NormalWeb"/>
              <w:shd w:val="clear" w:color="auto" w:fill="FFFFFF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3 hours, 4 times per week</w:t>
            </w:r>
          </w:p>
          <w:p w14:paraId="5BF9CA65" w14:textId="77777777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38DC943D" w14:textId="18D6662D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344" w:type="dxa"/>
          </w:tcPr>
          <w:p w14:paraId="012FB3C4" w14:textId="60575876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with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prompting,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physical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assistance,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and emotional support</w:t>
            </w:r>
          </w:p>
        </w:tc>
        <w:tc>
          <w:tcPr>
            <w:tcW w:w="1908" w:type="dxa"/>
          </w:tcPr>
          <w:p w14:paraId="1E10243F" w14:textId="1E52B710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6C4B47A6" w14:textId="7733957C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720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7291B" w:rsidRPr="00F7291B" w14:paraId="66BB28D9" w14:textId="77777777" w:rsidTr="00D91D1D">
        <w:tc>
          <w:tcPr>
            <w:tcW w:w="2694" w:type="dxa"/>
            <w:shd w:val="clear" w:color="auto" w:fill="F2F2F2" w:themeFill="background1" w:themeFillShade="F2"/>
          </w:tcPr>
          <w:p w14:paraId="6980A9DD" w14:textId="4ACAAC3D" w:rsidR="005A51A0" w:rsidRPr="00F7291B" w:rsidRDefault="006B7864" w:rsidP="006B7864">
            <w:pPr>
              <w:spacing w:after="1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Accessing Medical Care</w:t>
            </w:r>
          </w:p>
          <w:p w14:paraId="45FBF94D" w14:textId="100F0987" w:rsidR="006B7864" w:rsidRPr="00F7291B" w:rsidRDefault="005A51A0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support</w:t>
            </w:r>
            <w:proofErr w:type="gramEnd"/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workers also need to have a driver’s licen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</w:t>
            </w:r>
            <w:r w:rsidR="006B786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66" w:type="dxa"/>
          </w:tcPr>
          <w:p w14:paraId="6E97CE8B" w14:textId="53D308A5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 hour, weekly</w:t>
            </w:r>
          </w:p>
        </w:tc>
        <w:tc>
          <w:tcPr>
            <w:tcW w:w="2344" w:type="dxa"/>
          </w:tcPr>
          <w:p w14:paraId="50DBA6F4" w14:textId="6E4F65D6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</w:t>
            </w:r>
            <w:r w:rsidR="005E5E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with prompting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and physical assistance </w:t>
            </w:r>
          </w:p>
        </w:tc>
        <w:tc>
          <w:tcPr>
            <w:tcW w:w="1908" w:type="dxa"/>
          </w:tcPr>
          <w:p w14:paraId="15A0AD3E" w14:textId="21CC32DD" w:rsidR="006B7864" w:rsidRPr="00F7291B" w:rsidRDefault="006B7864" w:rsidP="006B7864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494" w:type="dxa"/>
          </w:tcPr>
          <w:p w14:paraId="5022EBC1" w14:textId="79BA9C5D" w:rsidR="006B7864" w:rsidRPr="00F7291B" w:rsidRDefault="006B7864" w:rsidP="006B7864">
            <w:pPr>
              <w:spacing w:after="1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60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07644F24" w14:textId="77777777" w:rsidTr="006B7864">
        <w:tc>
          <w:tcPr>
            <w:tcW w:w="8712" w:type="dxa"/>
            <w:gridSpan w:val="4"/>
          </w:tcPr>
          <w:p w14:paraId="5F8E391C" w14:textId="0A643009" w:rsidR="006B7864" w:rsidRPr="00F7291B" w:rsidRDefault="006B7864" w:rsidP="006B7864">
            <w:pPr>
              <w:pStyle w:val="NormalWeb"/>
              <w:shd w:val="clear" w:color="auto" w:fill="FFFFFF"/>
              <w:jc w:val="righ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Total (minutes per week)</w:t>
            </w:r>
          </w:p>
        </w:tc>
        <w:tc>
          <w:tcPr>
            <w:tcW w:w="1494" w:type="dxa"/>
          </w:tcPr>
          <w:p w14:paraId="6E31CBCC" w14:textId="424525A1" w:rsidR="006B7864" w:rsidRPr="00F7291B" w:rsidRDefault="006B7864" w:rsidP="006B7864">
            <w:pPr>
              <w:pStyle w:val="NormalWeb"/>
              <w:shd w:val="clear" w:color="auto" w:fill="FFFFFF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1380 mins</w:t>
            </w:r>
          </w:p>
        </w:tc>
      </w:tr>
      <w:tr w:rsidR="00F7291B" w:rsidRPr="00F7291B" w14:paraId="42840D0E" w14:textId="77777777" w:rsidTr="006B7864">
        <w:tc>
          <w:tcPr>
            <w:tcW w:w="8712" w:type="dxa"/>
            <w:gridSpan w:val="4"/>
          </w:tcPr>
          <w:p w14:paraId="0E112D33" w14:textId="69DCF797" w:rsidR="006B7864" w:rsidRPr="00F7291B" w:rsidRDefault="006B7864" w:rsidP="006B7864">
            <w:pPr>
              <w:pStyle w:val="NormalWeb"/>
              <w:shd w:val="clear" w:color="auto" w:fill="FFFFFF"/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Total (hours per week)</w:t>
            </w:r>
          </w:p>
        </w:tc>
        <w:tc>
          <w:tcPr>
            <w:tcW w:w="1494" w:type="dxa"/>
          </w:tcPr>
          <w:p w14:paraId="43FFAC5C" w14:textId="74FA52BD" w:rsidR="006B7864" w:rsidRPr="00F7291B" w:rsidRDefault="006B7864" w:rsidP="006B7864">
            <w:pPr>
              <w:pStyle w:val="NormalWeb"/>
              <w:shd w:val="clear" w:color="auto" w:fill="FFFFFF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23 hours</w:t>
            </w:r>
          </w:p>
        </w:tc>
      </w:tr>
    </w:tbl>
    <w:p w14:paraId="491C4334" w14:textId="210BF17C" w:rsidR="00FE2865" w:rsidRPr="00F7291B" w:rsidRDefault="00FE2865" w:rsidP="006B7864">
      <w:pPr>
        <w:spacing w:before="120" w:after="12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maximise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participation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to ensure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safety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 this support: </w:t>
      </w:r>
    </w:p>
    <w:p w14:paraId="67086815" w14:textId="00862FAF" w:rsidR="00C81466" w:rsidRPr="00F7291B" w:rsidRDefault="00FE2865" w:rsidP="00DF792F">
      <w:pPr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Skill level of support person required: Need to have experience and training in working with people with </w:t>
      </w:r>
      <w:r w:rsidR="00AD1DF7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psychosocial and</w:t>
      </w:r>
      <w:r w:rsidR="00662559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</w:t>
      </w:r>
      <w:r w:rsidR="005A51A0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ntellectual </w:t>
      </w:r>
      <w:r w:rsidR="00AD1DF7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</w:t>
      </w:r>
      <w:r w:rsidR="005A51A0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isabilities</w:t>
      </w:r>
      <w:r w:rsidR="002B68FD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668"/>
        <w:gridCol w:w="1734"/>
        <w:gridCol w:w="1134"/>
        <w:gridCol w:w="1270"/>
      </w:tblGrid>
      <w:tr w:rsidR="00F7291B" w:rsidRPr="00F7291B" w14:paraId="634628E5" w14:textId="77777777" w:rsidTr="00D91D1D">
        <w:tc>
          <w:tcPr>
            <w:tcW w:w="2689" w:type="dxa"/>
            <w:shd w:val="clear" w:color="auto" w:fill="D9D9D9" w:themeFill="background1" w:themeFillShade="D9"/>
          </w:tcPr>
          <w:p w14:paraId="7F6AFC11" w14:textId="19F896E8" w:rsidR="009C5688" w:rsidRPr="00F7291B" w:rsidRDefault="009C5688" w:rsidP="005A51A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Tasks for which support is required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550FB0" w14:textId="4F190E8B" w:rsidR="009C5688" w:rsidRPr="00F7291B" w:rsidRDefault="009C5688" w:rsidP="005A51A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Time required for support</w:t>
            </w:r>
            <w:r w:rsidR="007D0472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(hrs)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4847A1FD" w14:textId="6050935B" w:rsidR="009C5688" w:rsidRPr="00F7291B" w:rsidRDefault="009C5688" w:rsidP="005A51A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Type of support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7F1E3296" w14:textId="0E31FC2E" w:rsidR="009C5688" w:rsidRPr="00F7291B" w:rsidRDefault="009C5688" w:rsidP="005A51A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Level of support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878FDD" w14:textId="2EA41654" w:rsidR="009C5688" w:rsidRPr="00F7291B" w:rsidRDefault="009C5688" w:rsidP="005A51A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Minutes per day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1FA6F65E" w14:textId="67F94F08" w:rsidR="009C5688" w:rsidRPr="00F7291B" w:rsidRDefault="009C5688" w:rsidP="005A51A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Minutes per week</w:t>
            </w:r>
          </w:p>
        </w:tc>
      </w:tr>
      <w:tr w:rsidR="00F7291B" w:rsidRPr="00F7291B" w14:paraId="7527B558" w14:textId="77777777" w:rsidTr="00D91D1D">
        <w:tc>
          <w:tcPr>
            <w:tcW w:w="2689" w:type="dxa"/>
            <w:shd w:val="clear" w:color="auto" w:fill="F2F2F2" w:themeFill="background1" w:themeFillShade="F2"/>
          </w:tcPr>
          <w:p w14:paraId="065FE152" w14:textId="08FB3230" w:rsidR="006E6AF2" w:rsidRPr="00F7291B" w:rsidRDefault="006E6AF2" w:rsidP="0056695D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Participation</w:t>
            </w:r>
          </w:p>
        </w:tc>
        <w:tc>
          <w:tcPr>
            <w:tcW w:w="1701" w:type="dxa"/>
            <w:vMerge w:val="restart"/>
          </w:tcPr>
          <w:p w14:paraId="2753CB93" w14:textId="71CB0E86" w:rsidR="006E6AF2" w:rsidRPr="00F7291B" w:rsidRDefault="00DA4FA8" w:rsidP="0056695D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3</w:t>
            </w:r>
            <w:r w:rsidR="006E6A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hours</w:t>
            </w:r>
          </w:p>
        </w:tc>
        <w:tc>
          <w:tcPr>
            <w:tcW w:w="1668" w:type="dxa"/>
            <w:vMerge w:val="restart"/>
          </w:tcPr>
          <w:p w14:paraId="54B59680" w14:textId="1BBCAC97" w:rsidR="006E6AF2" w:rsidRPr="00F7291B" w:rsidRDefault="006E6AF2" w:rsidP="006E6AF2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Direct support with physical assistance an</w:t>
            </w:r>
            <w:r w:rsidR="005A51A0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emotional support</w:t>
            </w:r>
          </w:p>
        </w:tc>
        <w:tc>
          <w:tcPr>
            <w:tcW w:w="1734" w:type="dxa"/>
            <w:vMerge w:val="restart"/>
          </w:tcPr>
          <w:p w14:paraId="555B8D02" w14:textId="13777067" w:rsidR="006E6AF2" w:rsidRPr="00F7291B" w:rsidRDefault="006E6AF2" w:rsidP="006E6AF2">
            <w:pPr>
              <w:pStyle w:val="NormalWeb"/>
              <w:spacing w:after="120" w:afterAutospacing="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Individual Support (1:1)</w:t>
            </w:r>
          </w:p>
        </w:tc>
        <w:tc>
          <w:tcPr>
            <w:tcW w:w="1134" w:type="dxa"/>
            <w:vMerge w:val="restart"/>
          </w:tcPr>
          <w:p w14:paraId="343D5DC5" w14:textId="070D96D2" w:rsidR="006E6AF2" w:rsidRPr="00F7291B" w:rsidRDefault="00DA4FA8" w:rsidP="0056695D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180</w:t>
            </w:r>
            <w:r w:rsidR="006E6A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270" w:type="dxa"/>
            <w:vMerge w:val="restart"/>
          </w:tcPr>
          <w:p w14:paraId="31431274" w14:textId="2F5FB3A8" w:rsidR="006E6AF2" w:rsidRPr="00F7291B" w:rsidRDefault="00DA4FA8" w:rsidP="00432579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1260</w:t>
            </w:r>
            <w:r w:rsidR="006E6A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min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</w:p>
        </w:tc>
      </w:tr>
      <w:tr w:rsidR="00F7291B" w:rsidRPr="00F7291B" w14:paraId="5533EB11" w14:textId="77777777" w:rsidTr="00D91D1D"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64DC92" w14:textId="5F21B31F" w:rsidR="006E6AF2" w:rsidRPr="00F7291B" w:rsidRDefault="006E6AF2" w:rsidP="0056695D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Safety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B6E7A39" w14:textId="72B720E1" w:rsidR="006E6AF2" w:rsidRPr="00F7291B" w:rsidRDefault="006E6AF2" w:rsidP="0056695D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4853A47D" w14:textId="61198AB9" w:rsidR="006E6AF2" w:rsidRPr="00F7291B" w:rsidRDefault="006E6AF2" w:rsidP="0056695D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14:paraId="4BDA29B3" w14:textId="77777777" w:rsidR="006E6AF2" w:rsidRPr="00F7291B" w:rsidRDefault="006E6AF2" w:rsidP="0056695D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B7E8D26" w14:textId="1628EA9B" w:rsidR="006E6AF2" w:rsidRPr="00F7291B" w:rsidRDefault="006E6AF2" w:rsidP="0056695D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10F9AB79" w14:textId="77777777" w:rsidR="006E6AF2" w:rsidRPr="00F7291B" w:rsidRDefault="006E6AF2" w:rsidP="00432579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F7291B" w:rsidRPr="00F7291B" w14:paraId="76CD7398" w14:textId="77777777" w:rsidTr="00D91D1D">
        <w:tc>
          <w:tcPr>
            <w:tcW w:w="8926" w:type="dxa"/>
            <w:gridSpan w:val="5"/>
            <w:tcBorders>
              <w:left w:val="nil"/>
              <w:bottom w:val="nil"/>
            </w:tcBorders>
          </w:tcPr>
          <w:p w14:paraId="602FF181" w14:textId="77777777" w:rsidR="009C5688" w:rsidRPr="00F7291B" w:rsidRDefault="009C5688" w:rsidP="00DF792F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Total (minutes per week)</w:t>
            </w:r>
          </w:p>
        </w:tc>
        <w:tc>
          <w:tcPr>
            <w:tcW w:w="1270" w:type="dxa"/>
          </w:tcPr>
          <w:p w14:paraId="2A50BF73" w14:textId="555D595C" w:rsidR="009C5688" w:rsidRPr="00F7291B" w:rsidRDefault="00DA4FA8" w:rsidP="00DF792F">
            <w:pPr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1260</w:t>
            </w:r>
            <w:r w:rsidR="006E6AF2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min</w:t>
            </w:r>
          </w:p>
        </w:tc>
      </w:tr>
      <w:tr w:rsidR="009C5688" w:rsidRPr="00F7291B" w14:paraId="23AFE8F9" w14:textId="77777777" w:rsidTr="00D91D1D">
        <w:tc>
          <w:tcPr>
            <w:tcW w:w="8926" w:type="dxa"/>
            <w:gridSpan w:val="5"/>
            <w:tcBorders>
              <w:top w:val="nil"/>
              <w:left w:val="nil"/>
              <w:bottom w:val="nil"/>
            </w:tcBorders>
          </w:tcPr>
          <w:p w14:paraId="42D87FBC" w14:textId="77777777" w:rsidR="009C5688" w:rsidRPr="00F7291B" w:rsidRDefault="009C5688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Total (hours per week)</w:t>
            </w:r>
          </w:p>
        </w:tc>
        <w:tc>
          <w:tcPr>
            <w:tcW w:w="1270" w:type="dxa"/>
          </w:tcPr>
          <w:p w14:paraId="06A93055" w14:textId="3FA85781" w:rsidR="009C5688" w:rsidRPr="00F7291B" w:rsidRDefault="006E6AF2" w:rsidP="00DF792F">
            <w:pPr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</w:t>
            </w:r>
            <w:r w:rsidR="00DA4FA8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hours</w:t>
            </w:r>
          </w:p>
        </w:tc>
      </w:tr>
    </w:tbl>
    <w:p w14:paraId="38A28FF6" w14:textId="77777777" w:rsidR="00BC2753" w:rsidRDefault="00BC2753" w:rsidP="00BC2753">
      <w:pPr>
        <w:pStyle w:val="Heading2"/>
        <w:spacing w:before="0"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689C733" w14:textId="77777777" w:rsidR="00BC2753" w:rsidRDefault="00BC2753" w:rsidP="00BC2753">
      <w:pPr>
        <w:pStyle w:val="Heading2"/>
        <w:spacing w:before="0"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9C22084" w14:textId="4F799659" w:rsidR="00AE24D7" w:rsidRPr="00F7291B" w:rsidRDefault="009922C3" w:rsidP="00BC2753">
      <w:pPr>
        <w:pStyle w:val="Heading2"/>
        <w:spacing w:before="0"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0" w:name="_Toc136433027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Level of Support</w:t>
      </w:r>
      <w:bookmarkEnd w:id="30"/>
    </w:p>
    <w:p w14:paraId="187DB1EA" w14:textId="79131C89" w:rsidR="002A3796" w:rsidRPr="00F7291B" w:rsidRDefault="009922C3" w:rsidP="00D91D1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Level of support required is </w:t>
      </w:r>
      <w:r w:rsidR="006E01F9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tandard needs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 </w:t>
      </w:r>
      <w:r w:rsidR="006E01F9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daily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 </w:t>
      </w:r>
      <w:r w:rsidR="003A202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including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active assistance and/or supervision with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everyday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tasks, and daily inactive overnight supports. </w:t>
      </w:r>
    </w:p>
    <w:p w14:paraId="751545BE" w14:textId="3E6F86C7" w:rsidR="00D91D1D" w:rsidRPr="00F7291B" w:rsidRDefault="002A3796" w:rsidP="002A3796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1A16E0E7" w14:textId="07E852B8" w:rsidR="00CA7F13" w:rsidRPr="00F7291B" w:rsidRDefault="00713CE7" w:rsidP="00D91D1D">
      <w:pPr>
        <w:pStyle w:val="Heading2"/>
        <w:spacing w:before="0" w:after="120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1" w:name="_Toc136433028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11.3 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Are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here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upports that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eed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M</w:t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ore than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ne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erson?</w:t>
      </w:r>
      <w:bookmarkEnd w:id="31"/>
      <w:r w:rsidR="009922C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82BAC3E" w14:textId="30581ADD" w:rsidR="00CA7F13" w:rsidRPr="00F7291B" w:rsidRDefault="00F25C90" w:rsidP="00D91D1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No,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does not need more than one person for supports. </w:t>
      </w:r>
    </w:p>
    <w:p w14:paraId="3D6F8743" w14:textId="77777777" w:rsidR="00D91D1D" w:rsidRPr="00F7291B" w:rsidRDefault="00D91D1D" w:rsidP="00D91D1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FD6B3D6" w14:textId="1D5E6BA6" w:rsidR="009922C3" w:rsidRPr="00F7291B" w:rsidRDefault="007042E0" w:rsidP="00BC2753">
      <w:pPr>
        <w:pStyle w:val="Heading2"/>
        <w:spacing w:before="0"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2" w:name="_Toc136433029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Is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vernight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upport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equired?</w:t>
      </w:r>
      <w:bookmarkEnd w:id="32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7497E2E" w14:textId="3426DCF8" w:rsidR="00432579" w:rsidRPr="00F7291B" w:rsidRDefault="006D41FB" w:rsidP="00D91D1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Yes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inactive 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overnight support is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required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live safely and independently. </w:t>
      </w:r>
    </w:p>
    <w:p w14:paraId="3102A487" w14:textId="77777777" w:rsidR="00D72DF5" w:rsidRPr="00F7291B" w:rsidRDefault="00D72DF5" w:rsidP="00D91D1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DAD3353" w14:textId="300CF1E0" w:rsidR="00D72DF5" w:rsidRPr="00F7291B" w:rsidRDefault="00D72DF5" w:rsidP="00D72DF5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There is clear evidence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experiences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mental health conditions, including Schizophrenia and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ASD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which can affect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safety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during the night.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Overnight support can provide monitoring and intervention to address any mental health-related issues during this time.</w:t>
      </w:r>
    </w:p>
    <w:p w14:paraId="6366F8CE" w14:textId="75CD68F1" w:rsidR="00D72DF5" w:rsidRPr="00F7291B" w:rsidRDefault="00F7291B" w:rsidP="00D72DF5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72DF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reported experiencing episodes of dissociation, which can result in disorientation or confusion.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72DF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Overnight support can provide a sense of security and stability during these episodes and can help prevent any potential harm that may occur </w:t>
      </w:r>
      <w:proofErr w:type="gramStart"/>
      <w:r w:rsidR="00D72DF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as a result of</w:t>
      </w:r>
      <w:proofErr w:type="gramEnd"/>
      <w:r w:rsidR="00D72DF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disorientation or confusion.</w:t>
      </w:r>
    </w:p>
    <w:p w14:paraId="24338C7D" w14:textId="54698B12" w:rsidR="00D91D1D" w:rsidRPr="00F7291B" w:rsidRDefault="00D72DF5" w:rsidP="002A3796">
      <w:pPr>
        <w:pStyle w:val="ListParagraph"/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Overnight support is also necessary to ensure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's safety in the event of an emergency.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's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mother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reported that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demonstrated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has episodes of emotional dysregulation and self-harming due to her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Schizophrenia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 highlighting the need for someone present who can assist and respond appropriately.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was not able to accurately identify the appropriate steps to take in </w:t>
      </w:r>
      <w:proofErr w:type="gramStart"/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an emergency situation</w:t>
      </w:r>
      <w:proofErr w:type="gramEnd"/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during the OT assessment, highlighting the need for someone present who can assist and respond appropriately.</w:t>
      </w:r>
    </w:p>
    <w:p w14:paraId="7A69E6C8" w14:textId="3E9729B7" w:rsidR="00A451A3" w:rsidRPr="00F7291B" w:rsidRDefault="00A451A3" w:rsidP="00BC2753">
      <w:pPr>
        <w:pStyle w:val="Heading2"/>
        <w:spacing w:before="0"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3" w:name="_Toc136433030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The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ole of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estrictive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ractices in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roviding 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upports</w:t>
      </w:r>
      <w:r w:rsidR="005E5EB3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?</w:t>
      </w:r>
      <w:bookmarkEnd w:id="33"/>
    </w:p>
    <w:p w14:paraId="10BC8017" w14:textId="27E38472" w:rsidR="002A3796" w:rsidRPr="00F7291B" w:rsidRDefault="00F7291B" w:rsidP="005E5EB3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does not require any restrictive practices. </w:t>
      </w:r>
    </w:p>
    <w:p w14:paraId="39FA465D" w14:textId="20F922E5" w:rsidR="005E5EB3" w:rsidRPr="00F7291B" w:rsidRDefault="007042E0" w:rsidP="005E5EB3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A2D0C11" w14:textId="71343033" w:rsidR="000D502B" w:rsidRPr="00F7291B" w:rsidRDefault="000D502B" w:rsidP="00BC2753">
      <w:pPr>
        <w:pStyle w:val="Heading2"/>
        <w:spacing w:before="0"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4" w:name="_Toc136433031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Physical Environment Needs</w:t>
      </w:r>
      <w:bookmarkEnd w:id="34"/>
    </w:p>
    <w:p w14:paraId="5C73746A" w14:textId="74FCA99B" w:rsidR="006E01F9" w:rsidRPr="00F7291B" w:rsidRDefault="006E01F9" w:rsidP="006E01F9">
      <w:pPr>
        <w:rPr>
          <w:rFonts w:asciiTheme="majorHAnsi" w:hAnsiTheme="majorHAnsi" w:cstheme="majorHAnsi"/>
          <w:b/>
          <w:bCs/>
          <w:i w:val="0"/>
          <w:iCs w:val="0"/>
          <w:color w:val="000000" w:themeColor="text1"/>
          <w:lang w:eastAsia="en-GB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lang w:eastAsia="en-GB"/>
        </w:rPr>
        <w:t xml:space="preserve">Appropriate </w:t>
      </w:r>
      <w:r w:rsidR="00F97B0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lang w:eastAsia="en-GB"/>
        </w:rPr>
        <w:t>Accommodation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lang w:eastAsia="en-GB"/>
        </w:rPr>
        <w:t xml:space="preserve"> </w:t>
      </w:r>
      <w:r w:rsidR="00F03B0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lang w:eastAsia="en-GB"/>
        </w:rPr>
        <w:t>Design: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324"/>
        <w:gridCol w:w="5060"/>
      </w:tblGrid>
      <w:tr w:rsidR="00F7291B" w:rsidRPr="00F7291B" w14:paraId="51379BAB" w14:textId="77777777" w:rsidTr="00D4434A">
        <w:tc>
          <w:tcPr>
            <w:tcW w:w="2827" w:type="dxa"/>
            <w:shd w:val="clear" w:color="auto" w:fill="D9D9D9" w:themeFill="background1" w:themeFillShade="D9"/>
          </w:tcPr>
          <w:p w14:paraId="2E017F1D" w14:textId="20F27A00" w:rsidR="006E01F9" w:rsidRPr="00F7291B" w:rsidRDefault="00F97B06" w:rsidP="00F97B06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  <w:t>Accommodation</w:t>
            </w:r>
            <w:r w:rsidR="006E01F9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  <w:t xml:space="preserve"> Setting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76681EB5" w14:textId="36335477" w:rsidR="006E01F9" w:rsidRPr="00F7291B" w:rsidRDefault="00F97B06" w:rsidP="00F97B06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  <w:t>Appropriateness</w:t>
            </w:r>
          </w:p>
          <w:p w14:paraId="0A764F9C" w14:textId="6EAFD44E" w:rsidR="006E01F9" w:rsidRPr="00F7291B" w:rsidRDefault="006E01F9" w:rsidP="00F97B06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  <w:t>(Yes/No/Preferred)</w:t>
            </w:r>
          </w:p>
        </w:tc>
        <w:tc>
          <w:tcPr>
            <w:tcW w:w="5218" w:type="dxa"/>
            <w:shd w:val="clear" w:color="auto" w:fill="D9D9D9" w:themeFill="background1" w:themeFillShade="D9"/>
          </w:tcPr>
          <w:p w14:paraId="77D8BF80" w14:textId="2EDF4A5B" w:rsidR="006E01F9" w:rsidRPr="00F7291B" w:rsidRDefault="006E01F9" w:rsidP="00F97B06">
            <w:pPr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eastAsia="en-GB"/>
              </w:rPr>
              <w:t>Comments</w:t>
            </w:r>
          </w:p>
        </w:tc>
      </w:tr>
      <w:tr w:rsidR="00F7291B" w:rsidRPr="00F7291B" w14:paraId="640A58B9" w14:textId="77777777" w:rsidTr="00D4434A">
        <w:tc>
          <w:tcPr>
            <w:tcW w:w="2827" w:type="dxa"/>
            <w:shd w:val="clear" w:color="auto" w:fill="F2F2F2" w:themeFill="background1" w:themeFillShade="F2"/>
          </w:tcPr>
          <w:p w14:paraId="6F83266C" w14:textId="22EF949E" w:rsidR="008F5D21" w:rsidRPr="00F7291B" w:rsidRDefault="008F5D21" w:rsidP="008F5D21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Group 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ome </w:t>
            </w:r>
          </w:p>
          <w:p w14:paraId="7FF58DF7" w14:textId="71F66EE1" w:rsidR="008F5D21" w:rsidRPr="00F7291B" w:rsidRDefault="008F5D21" w:rsidP="008F5D21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(i.e., More than one </w:t>
            </w:r>
            <w:r w:rsidR="00D4434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NDIS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participant residing in a property)</w:t>
            </w:r>
          </w:p>
        </w:tc>
        <w:tc>
          <w:tcPr>
            <w:tcW w:w="2151" w:type="dxa"/>
          </w:tcPr>
          <w:p w14:paraId="0A543285" w14:textId="750E9529" w:rsidR="008F5D21" w:rsidRPr="00F7291B" w:rsidRDefault="008F5D21" w:rsidP="00F97B06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Yes – preferred</w:t>
            </w:r>
          </w:p>
        </w:tc>
        <w:tc>
          <w:tcPr>
            <w:tcW w:w="5218" w:type="dxa"/>
          </w:tcPr>
          <w:p w14:paraId="712F5441" w14:textId="20C1D1B3" w:rsidR="008F5D21" w:rsidRPr="00F7291B" w:rsidRDefault="008F5D21" w:rsidP="008F5D2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This option would provide better value for money whilst allowing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to receive supervision and physical support when needed.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At the assessment,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clearly stated that this is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preferred option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. 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carers reported that with the increased and ongoing supports,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can build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social skills in a safe and supportive environment.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F7291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is </w:t>
            </w:r>
            <w:r w:rsidR="00AD1DF7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seeking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group home 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accommodation 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in</w:t>
            </w:r>
            <w:r w:rsidR="00AD1DF7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Forestdale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227C6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with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increased and ongoing SIL supports. </w:t>
            </w:r>
          </w:p>
          <w:p w14:paraId="5B22E079" w14:textId="77777777" w:rsidR="008F5D21" w:rsidRPr="00F7291B" w:rsidRDefault="008F5D21" w:rsidP="00D91D1D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F7291B" w:rsidRPr="00F7291B" w14:paraId="2C6192BB" w14:textId="77777777" w:rsidTr="00D4434A">
        <w:tc>
          <w:tcPr>
            <w:tcW w:w="2827" w:type="dxa"/>
            <w:shd w:val="clear" w:color="auto" w:fill="F2F2F2" w:themeFill="background1" w:themeFillShade="F2"/>
          </w:tcPr>
          <w:p w14:paraId="35C37838" w14:textId="056A0F1E" w:rsidR="006E01F9" w:rsidRPr="00F7291B" w:rsidRDefault="006E01F9" w:rsidP="006E01F9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Living on own in </w:t>
            </w:r>
            <w:r w:rsidR="00F97B06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a house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5D5BC6DC" w14:textId="21AE34A7" w:rsidR="006E01F9" w:rsidRPr="00F7291B" w:rsidRDefault="006E01F9" w:rsidP="006E01F9">
            <w:pPr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(</w:t>
            </w:r>
            <w:r w:rsidR="00F97B0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Owned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, private</w:t>
            </w:r>
            <w:r w:rsidR="00F97B0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, or public rental)</w:t>
            </w:r>
          </w:p>
        </w:tc>
        <w:tc>
          <w:tcPr>
            <w:tcW w:w="2151" w:type="dxa"/>
          </w:tcPr>
          <w:p w14:paraId="24E8DAAA" w14:textId="6E2664D0" w:rsidR="006E01F9" w:rsidRPr="00F7291B" w:rsidRDefault="008F5D21" w:rsidP="00F97B06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218" w:type="dxa"/>
          </w:tcPr>
          <w:p w14:paraId="14195F16" w14:textId="7A29FD33" w:rsidR="00C44FE6" w:rsidRPr="00F7291B" w:rsidRDefault="00F97B06" w:rsidP="00D91D1D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This would be suitable for</w:t>
            </w:r>
            <w:r w:rsidR="008F5D21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not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’s needs.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prefers to liv</w:t>
            </w:r>
            <w:r w:rsidR="00D4434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ing with others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due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fluctuations in mental health and associated behaviours.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4434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At the time of assessment,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="00D4434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clearly stated 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that </w:t>
            </w:r>
            <w:r w:rsidR="00AD1DF7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s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he would prefer a graded approach and to live with other NDIS participants prior to attempting to live on </w:t>
            </w:r>
            <w:r w:rsidR="00456E96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="00D4434A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own</w:t>
            </w:r>
            <w:r w:rsidR="00D4434A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</w:tr>
      <w:tr w:rsidR="00F7291B" w:rsidRPr="00F7291B" w14:paraId="00C4A9BE" w14:textId="77777777" w:rsidTr="00D4434A">
        <w:tc>
          <w:tcPr>
            <w:tcW w:w="2827" w:type="dxa"/>
            <w:shd w:val="clear" w:color="auto" w:fill="F2F2F2" w:themeFill="background1" w:themeFillShade="F2"/>
          </w:tcPr>
          <w:p w14:paraId="27A43B30" w14:textId="77777777" w:rsidR="006E01F9" w:rsidRPr="00F7291B" w:rsidRDefault="00F97B06" w:rsidP="006E01F9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Living on own in a unit/apartment/duplex </w:t>
            </w:r>
          </w:p>
          <w:p w14:paraId="3646CB34" w14:textId="1BFC132A" w:rsidR="00F97B06" w:rsidRPr="00F7291B" w:rsidRDefault="00F97B06" w:rsidP="006E01F9">
            <w:pPr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(owned/private or public rental)</w:t>
            </w:r>
          </w:p>
        </w:tc>
        <w:tc>
          <w:tcPr>
            <w:tcW w:w="2151" w:type="dxa"/>
          </w:tcPr>
          <w:p w14:paraId="54EE575E" w14:textId="44004F21" w:rsidR="006E01F9" w:rsidRPr="00F7291B" w:rsidRDefault="00D4434A" w:rsidP="00F97B06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218" w:type="dxa"/>
          </w:tcPr>
          <w:p w14:paraId="4D2445DD" w14:textId="335AE996" w:rsidR="00D4434A" w:rsidRPr="00F7291B" w:rsidRDefault="00D4434A" w:rsidP="00D4434A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This would be suitable for not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’s needs.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prefers to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live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with others due to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fluctuations in mental health and associated behaviours.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At the time of assessment,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clearly stated 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that he would prefer a graded approach and to live with other NDIS participants </w:t>
            </w:r>
            <w:r w:rsidR="00227C6B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before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attempting to live on </w:t>
            </w:r>
            <w:r w:rsidR="00456E96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own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569A83F1" w14:textId="2C74D856" w:rsidR="00C44FE6" w:rsidRPr="00F7291B" w:rsidRDefault="00C44FE6" w:rsidP="00D91D1D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F7291B" w:rsidRPr="00F7291B" w14:paraId="0E4996AA" w14:textId="77777777" w:rsidTr="00D4434A">
        <w:tc>
          <w:tcPr>
            <w:tcW w:w="2827" w:type="dxa"/>
            <w:shd w:val="clear" w:color="auto" w:fill="F2F2F2" w:themeFill="background1" w:themeFillShade="F2"/>
          </w:tcPr>
          <w:p w14:paraId="02F6EC68" w14:textId="2CF09452" w:rsidR="006E01F9" w:rsidRPr="00F7291B" w:rsidRDefault="00F97B06" w:rsidP="006E01F9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Level 3 Supported Accommodation </w:t>
            </w:r>
            <w:r w:rsidR="00D91D1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F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acility </w:t>
            </w:r>
          </w:p>
          <w:p w14:paraId="70E76A74" w14:textId="0437737D" w:rsidR="00F97B06" w:rsidRPr="00F7291B" w:rsidRDefault="00F97B06" w:rsidP="006E01F9">
            <w:pPr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(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i.</w:t>
            </w:r>
            <w:r w:rsidR="003A202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91D1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3A202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H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ostel style accommodation)</w:t>
            </w:r>
          </w:p>
        </w:tc>
        <w:tc>
          <w:tcPr>
            <w:tcW w:w="2151" w:type="dxa"/>
          </w:tcPr>
          <w:p w14:paraId="78EBDE58" w14:textId="46EE6A7D" w:rsidR="006E01F9" w:rsidRPr="00F7291B" w:rsidRDefault="00F97B06" w:rsidP="00F97B06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218" w:type="dxa"/>
          </w:tcPr>
          <w:p w14:paraId="47B52A52" w14:textId="49D61698" w:rsidR="00431A84" w:rsidRPr="00F7291B" w:rsidRDefault="00C44FE6" w:rsidP="007E31B1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This model does not provide sufficient support for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="00BC3D70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’s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needs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,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as outlined in this report.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431A8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This model would not provide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="00431A8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with an environment to build </w:t>
            </w:r>
            <w:r w:rsidR="00456E96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her</w:t>
            </w:r>
            <w:r w:rsidR="00431A84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capacity. </w:t>
            </w:r>
          </w:p>
          <w:p w14:paraId="0BBDE011" w14:textId="7E9F7E17" w:rsidR="00431A84" w:rsidRPr="00F7291B" w:rsidRDefault="00431A84" w:rsidP="007E31B1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F7291B" w:rsidRPr="00F7291B" w14:paraId="3FAC232D" w14:textId="77777777" w:rsidTr="00D4434A">
        <w:tc>
          <w:tcPr>
            <w:tcW w:w="2827" w:type="dxa"/>
            <w:shd w:val="clear" w:color="auto" w:fill="F2F2F2" w:themeFill="background1" w:themeFillShade="F2"/>
          </w:tcPr>
          <w:p w14:paraId="3D614D08" w14:textId="7E453851" w:rsidR="00F97B06" w:rsidRPr="00F7291B" w:rsidRDefault="00D91D1D" w:rsidP="006E01F9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Residential Aged Care Facility </w:t>
            </w:r>
          </w:p>
        </w:tc>
        <w:tc>
          <w:tcPr>
            <w:tcW w:w="2151" w:type="dxa"/>
          </w:tcPr>
          <w:p w14:paraId="58D4F7CF" w14:textId="6F719751" w:rsidR="00F97B06" w:rsidRPr="00F7291B" w:rsidRDefault="00F97B06" w:rsidP="00F97B06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218" w:type="dxa"/>
          </w:tcPr>
          <w:p w14:paraId="1CF1FDA2" w14:textId="32ABEF14" w:rsidR="00431A84" w:rsidRPr="00F7291B" w:rsidRDefault="00431A84" w:rsidP="007E31B1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This model is highly inappropriate given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’s age and health conditions. </w:t>
            </w:r>
          </w:p>
          <w:p w14:paraId="7D339A1C" w14:textId="4AAE54A4" w:rsidR="00431A84" w:rsidRPr="00F7291B" w:rsidRDefault="00431A84" w:rsidP="007E31B1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F7291B" w:rsidRPr="00F7291B" w14:paraId="6A683C66" w14:textId="77777777" w:rsidTr="00D4434A">
        <w:tc>
          <w:tcPr>
            <w:tcW w:w="2827" w:type="dxa"/>
            <w:shd w:val="clear" w:color="auto" w:fill="F2F2F2" w:themeFill="background1" w:themeFillShade="F2"/>
          </w:tcPr>
          <w:p w14:paraId="746A1C7D" w14:textId="1670DA22" w:rsidR="00F97B06" w:rsidRPr="00F7291B" w:rsidRDefault="00F97B06" w:rsidP="006E01F9">
            <w:pP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Specialist Disability Accommodation </w:t>
            </w:r>
            <w:r w:rsidR="00D91D1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(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SDA</w:t>
            </w:r>
            <w:r w:rsidR="00D91D1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) Housing </w:t>
            </w:r>
          </w:p>
        </w:tc>
        <w:tc>
          <w:tcPr>
            <w:tcW w:w="2151" w:type="dxa"/>
          </w:tcPr>
          <w:p w14:paraId="25D3DB1A" w14:textId="4C355CBB" w:rsidR="00F97B06" w:rsidRPr="00F7291B" w:rsidRDefault="00F97B06" w:rsidP="00F97B06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5218" w:type="dxa"/>
          </w:tcPr>
          <w:p w14:paraId="4B89394E" w14:textId="525246CD" w:rsidR="00431A84" w:rsidRPr="00F7291B" w:rsidRDefault="00431A84" w:rsidP="007E31B1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This option would 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misuse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 NDIS funding and does not relate to </w:t>
            </w:r>
            <w:r w:rsidR="00F7291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XX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 xml:space="preserve">’s disability needs. </w:t>
            </w:r>
          </w:p>
        </w:tc>
      </w:tr>
    </w:tbl>
    <w:p w14:paraId="5855F832" w14:textId="751F6D27" w:rsidR="00D91D1D" w:rsidRPr="00F7291B" w:rsidRDefault="00D91D1D" w:rsidP="00432579">
      <w:pPr>
        <w:spacing w:after="0" w:line="240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55EF31A" w14:textId="77777777" w:rsidR="002A3796" w:rsidRPr="00F7291B" w:rsidRDefault="002A3796" w:rsidP="00432579">
      <w:pPr>
        <w:spacing w:after="0" w:line="240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4D5CD3B" w14:textId="02352698" w:rsidR="006D41FB" w:rsidRPr="00F7291B" w:rsidRDefault="00B7090F" w:rsidP="00BC2753">
      <w:pPr>
        <w:pStyle w:val="Heading3"/>
        <w:ind w:left="0"/>
        <w:rPr>
          <w:rFonts w:asciiTheme="majorHAnsi" w:hAnsiTheme="majorHAnsi" w:cstheme="majorHAnsi"/>
        </w:rPr>
      </w:pPr>
      <w:bookmarkStart w:id="35" w:name="_Toc136433032"/>
      <w:r w:rsidRPr="00F7291B">
        <w:rPr>
          <w:rFonts w:asciiTheme="majorHAnsi" w:hAnsiTheme="majorHAnsi" w:cstheme="majorHAnsi"/>
        </w:rPr>
        <w:t>Supported Independent</w:t>
      </w:r>
      <w:r w:rsidR="00F25C90" w:rsidRPr="00F7291B">
        <w:rPr>
          <w:rFonts w:asciiTheme="majorHAnsi" w:hAnsiTheme="majorHAnsi" w:cstheme="majorHAnsi"/>
        </w:rPr>
        <w:t xml:space="preserve"> Living Options</w:t>
      </w:r>
      <w:bookmarkEnd w:id="35"/>
    </w:p>
    <w:p w14:paraId="26965A64" w14:textId="28A732A4" w:rsidR="00C81466" w:rsidRPr="00F7291B" w:rsidRDefault="007806DF" w:rsidP="00F25C90">
      <w:pPr>
        <w:spacing w:before="100" w:beforeAutospacing="1" w:after="100" w:afterAutospacing="1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Supported Independent 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Living Options (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IL)</w:t>
      </w:r>
      <w:r w:rsidR="007042E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help with and/or supervision of daily tasks in a 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upported</w:t>
      </w:r>
      <w:r w:rsidR="007042E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living environment, with a focus on developing the skills of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</w:t>
      </w:r>
      <w:r w:rsidR="007042E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individual to live as independently as possible.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7042E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the paid personal supports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that</w:t>
      </w:r>
      <w:r w:rsidR="00A73B3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most used</w:t>
      </w:r>
      <w:r w:rsidR="007042E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shared living arrangements.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achieve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goals, objectives, and aspirations, which are to live independently with support,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25C9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requires:</w:t>
      </w:r>
    </w:p>
    <w:p w14:paraId="381A66B0" w14:textId="19B17281" w:rsidR="002B68FD" w:rsidRPr="00F7291B" w:rsidRDefault="00E77282" w:rsidP="00BC275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Supported </w:t>
      </w:r>
      <w:r w:rsidR="00C8146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ccommodation</w:t>
      </w:r>
    </w:p>
    <w:p w14:paraId="62630A90" w14:textId="65A8D621" w:rsidR="008E421B" w:rsidRPr="00F7291B" w:rsidRDefault="008E421B" w:rsidP="00194DE4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supported accommodation environment with 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the provision of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physical assistance, emotional support, and 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supervisory approach.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requires direct support to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engage in ADLs (including all personal cares).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direct support for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all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IADLs including meal preparation, household management, cleaning, medical 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management,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emotional support to engage in social interaction to reduce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social isolation.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Due to symptoms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mental health,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constant emotional support throughout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daily life to maintain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engagement in activities and overall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</w:t>
      </w:r>
      <w:r w:rsidR="00FB157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="00194DE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 xml:space="preserve"> is </w:t>
      </w:r>
      <w:r w:rsidR="00AD1DF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>seeking group home accommodation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 xml:space="preserve"> with other female NDIS participants</w:t>
      </w:r>
      <w:r w:rsidR="00194DE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AD1DF7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>in Forestdale</w:t>
      </w:r>
      <w:r w:rsidR="00194DE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 xml:space="preserve"> under the provision of increased and ongoing SIL supports. </w:t>
      </w:r>
    </w:p>
    <w:p w14:paraId="70FBABE3" w14:textId="77777777" w:rsidR="002A3796" w:rsidRPr="00F7291B" w:rsidRDefault="002A3796" w:rsidP="00194DE4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</w:pPr>
    </w:p>
    <w:p w14:paraId="6B2C52FC" w14:textId="5AF9B879" w:rsidR="002A3796" w:rsidRPr="00F7291B" w:rsidRDefault="008E421B" w:rsidP="002A3796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appropriate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as a </w:t>
      </w:r>
      <w:proofErr w:type="spellStart"/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D75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year</w:t>
      </w:r>
      <w:proofErr w:type="spellEnd"/>
      <w:r w:rsidR="005D75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-old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male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want to gain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independence.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SIL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recommendation has taken into consideration what is the reasonable level of care provided by 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parent of an individual of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2578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age.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adoptive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mother (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6)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is unable to provide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continued full-time 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informal care due to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 health issues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biological 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mother has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severe mental illness, and her father is deceased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It is evident that without the implementation of SIL,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is at risk of continued social isolation, costly psychiatric </w:t>
      </w:r>
      <w:proofErr w:type="gramStart"/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hospitalisations</w:t>
      </w:r>
      <w:proofErr w:type="gramEnd"/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and occupational deprivation as she does not have the environment to continue to develop her independence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FB0B677" w14:textId="1E789073" w:rsidR="00432579" w:rsidRPr="00F7291B" w:rsidRDefault="00432579" w:rsidP="002A3796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AFC9FAE" w14:textId="7A3FD07E" w:rsidR="005D755E" w:rsidRPr="00F7291B" w:rsidRDefault="00F7291B" w:rsidP="005D755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D75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will require 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D75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IL accommodation where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D75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is provided with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following</w:t>
      </w:r>
      <w:r w:rsidR="005D755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:  </w:t>
      </w:r>
    </w:p>
    <w:p w14:paraId="18868904" w14:textId="55607B7F" w:rsidR="005D755E" w:rsidRPr="00F7291B" w:rsidRDefault="005D755E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 predictable routine and structure for day-to-day activities.</w:t>
      </w:r>
    </w:p>
    <w:p w14:paraId="39AB5945" w14:textId="7B71D088" w:rsidR="005D755E" w:rsidRPr="00F7291B" w:rsidRDefault="005D755E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>Direct support for IADLs including management of finances (budgeting money/paying bills), self-management (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medical appointments), and household management (cleaning/yard maintenance).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will require direct support </w:t>
      </w:r>
      <w:r w:rsidR="0098343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emotional support for community access activities like grocery activities and other community activities. </w:t>
      </w:r>
    </w:p>
    <w:p w14:paraId="34F3DF0C" w14:textId="68F425D8" w:rsidR="005D755E" w:rsidRPr="00F7291B" w:rsidRDefault="005D755E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Direct and emotional support to engage in social interaction.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98343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requires encouragement </w:t>
      </w:r>
      <w:r w:rsidR="0098343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through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formalised</w:t>
      </w:r>
      <w:r w:rsidR="00983432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supports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engage in 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appropriate 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ocial situations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due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</w:t>
      </w:r>
      <w:r w:rsidR="00194DE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lack of judgement and insight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4D5C41C5" w14:textId="77777777" w:rsidR="001C39AB" w:rsidRPr="00F7291B" w:rsidRDefault="001C39AB" w:rsidP="0098343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E6A5E1F" w14:textId="1AD605AD" w:rsidR="00432579" w:rsidRPr="00F7291B" w:rsidRDefault="00E7728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Increase</w:t>
      </w:r>
      <w:r w:rsidR="00432579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Social Activities</w:t>
      </w:r>
    </w:p>
    <w:p w14:paraId="0C55A6CE" w14:textId="78EE801D" w:rsidR="005E4244" w:rsidRPr="00F7291B" w:rsidRDefault="00F7291B" w:rsidP="005E424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would benefit from new opportunities to engage in group social activities with like</w:t>
      </w:r>
      <w:r w:rsidR="00B539B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-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minded others to support the development of social skills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adjust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new routines.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ith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formalised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support, emotional </w:t>
      </w:r>
      <w:r w:rsidR="001F6DF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support,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encouragement,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has the capacity to develop skills to interact with others.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highly recommended that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receives additional supports in this area to reduce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current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social isolation. </w:t>
      </w:r>
    </w:p>
    <w:p w14:paraId="6D68A419" w14:textId="77777777" w:rsidR="00302E1F" w:rsidRPr="00F7291B" w:rsidRDefault="00302E1F" w:rsidP="005E424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AE88653" w14:textId="48BEA4FF" w:rsidR="005E4244" w:rsidRPr="00F7291B" w:rsidRDefault="005E424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Travel</w:t>
      </w:r>
      <w:r w:rsidR="00657F60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/Arranging Schedules</w:t>
      </w:r>
    </w:p>
    <w:p w14:paraId="2CA66E3E" w14:textId="71EF50FE" w:rsidR="001F6DFC" w:rsidRPr="00F7291B" w:rsidRDefault="00F7291B" w:rsidP="00302E1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the assistance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formalised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supports to implement routine and schedule medical appointments.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requires direct support to continue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setting and developing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routines in a new living environment.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may require additional support hours initially in a new living environment as transferring skills to a new environment can be difficult for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39B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thus may take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longer to adjust.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Regarding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transport,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does not have a driver’s licence and is dependent on others for community access.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may require additional support to familiarise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self </w:t>
      </w:r>
      <w:r w:rsidR="00B539B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with</w:t>
      </w:r>
      <w:r w:rsidR="005E424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 new 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community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a new location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42732A7C" w14:textId="77777777" w:rsidR="00302E1F" w:rsidRPr="00F7291B" w:rsidRDefault="00302E1F" w:rsidP="00302E1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6D02851" w14:textId="29EA31A4" w:rsidR="004B3536" w:rsidRPr="00F7291B" w:rsidRDefault="00D568E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Routine</w:t>
      </w:r>
      <w:r w:rsidR="004B353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0F74F00D" w14:textId="35510FB1" w:rsidR="002A3796" w:rsidRPr="00F7291B" w:rsidRDefault="00F7291B" w:rsidP="00D169F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will require direct support to initiate and implement new routines/schedules.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D1DF7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Sh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 has currently lived in the same environment for a few </w:t>
      </w:r>
      <w:r w:rsidR="007806D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months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is accustomed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informal supports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  <w:proofErr w:type="gramStart"/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Thus</w:t>
      </w:r>
      <w:proofErr w:type="gramEnd"/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habits and routines are programmed to the one environment.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Changing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environment will ultimately change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B353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current routine.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D37FE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Therefore, it is recommended to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transition</w:t>
      </w:r>
      <w:r w:rsidR="00D37FE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a</w:t>
      </w:r>
      <w:r w:rsidR="00D37FE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group home accommodation with increased and ongoing 1:1 supports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provide a graded approach to this transition</w:t>
      </w:r>
      <w:r w:rsidR="00D37FE1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E0C8227" w14:textId="01E34D92" w:rsidR="002A3796" w:rsidRPr="00F7291B" w:rsidRDefault="002A3796" w:rsidP="002A3796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5632F01D" w14:textId="392B7331" w:rsidR="00D169F8" w:rsidRPr="00F7291B" w:rsidRDefault="00D568EE" w:rsidP="00BC2753">
      <w:pPr>
        <w:pStyle w:val="Heading3"/>
        <w:spacing w:before="0" w:after="0"/>
        <w:ind w:left="0"/>
        <w:jc w:val="both"/>
        <w:rPr>
          <w:rFonts w:asciiTheme="majorHAnsi" w:hAnsiTheme="majorHAnsi" w:cstheme="majorHAnsi"/>
        </w:rPr>
      </w:pPr>
      <w:bookmarkStart w:id="36" w:name="_Toc136433033"/>
      <w:r w:rsidRPr="00F7291B">
        <w:rPr>
          <w:rFonts w:asciiTheme="majorHAnsi" w:hAnsiTheme="majorHAnsi" w:cstheme="majorHAnsi"/>
        </w:rPr>
        <w:lastRenderedPageBreak/>
        <w:t xml:space="preserve">Supported Independent Living Accommodation </w:t>
      </w:r>
      <w:r w:rsidR="00F03B06" w:rsidRPr="00F7291B">
        <w:rPr>
          <w:rFonts w:asciiTheme="majorHAnsi" w:hAnsiTheme="majorHAnsi" w:cstheme="majorHAnsi"/>
        </w:rPr>
        <w:t>R</w:t>
      </w:r>
      <w:r w:rsidRPr="00F7291B">
        <w:rPr>
          <w:rFonts w:asciiTheme="majorHAnsi" w:hAnsiTheme="majorHAnsi" w:cstheme="majorHAnsi"/>
        </w:rPr>
        <w:t>equirements</w:t>
      </w:r>
      <w:bookmarkEnd w:id="36"/>
      <w:r w:rsidRPr="00F7291B">
        <w:rPr>
          <w:rFonts w:asciiTheme="majorHAnsi" w:hAnsiTheme="majorHAnsi" w:cstheme="majorHAnsi"/>
        </w:rPr>
        <w:t xml:space="preserve"> </w:t>
      </w:r>
    </w:p>
    <w:p w14:paraId="2DE44480" w14:textId="362CCD16" w:rsidR="00781369" w:rsidRPr="00F7291B" w:rsidRDefault="00D568EE" w:rsidP="00BC2753">
      <w:pPr>
        <w:pStyle w:val="Heading2"/>
        <w:ind w:left="0"/>
        <w:jc w:val="both"/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</w:pPr>
      <w:bookmarkStart w:id="37" w:name="_Toc136433034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Are there </w:t>
      </w:r>
      <w:r w:rsidR="001405B9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upports that </w:t>
      </w:r>
      <w:r w:rsidR="001405B9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R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equire a Registered Nurse?</w:t>
      </w:r>
      <w:bookmarkEnd w:id="37"/>
    </w:p>
    <w:p w14:paraId="44573D3A" w14:textId="6E89B098" w:rsidR="00781369" w:rsidRPr="00F7291B" w:rsidRDefault="00781369" w:rsidP="00781369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No,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does not require a Registered Nurse. </w:t>
      </w:r>
    </w:p>
    <w:p w14:paraId="76E7ABEA" w14:textId="6E89B098" w:rsidR="008C734F" w:rsidRPr="00F7291B" w:rsidRDefault="008C734F" w:rsidP="00BC2753">
      <w:pPr>
        <w:pStyle w:val="Heading2"/>
        <w:ind w:left="0"/>
        <w:jc w:val="both"/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</w:pPr>
      <w:bookmarkStart w:id="38" w:name="_Toc136433035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Is Assistive Technology Required?</w:t>
      </w:r>
      <w:bookmarkEnd w:id="38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 </w:t>
      </w:r>
    </w:p>
    <w:p w14:paraId="2A599A17" w14:textId="486A13B4" w:rsidR="002A3796" w:rsidRPr="00F7291B" w:rsidRDefault="002A3796" w:rsidP="002A3796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Yes,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requires the implementation of assistive technology.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would benefit from a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>GPS-enabled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 xml:space="preserve"> watch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for her safety accessing the community should she become separated from her supports.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>Adaptive kitchen aids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may be required to assist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to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build her capacity with simple meal preparation.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also requires a budget for 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  <w:lang w:eastAsia="en-GB"/>
        </w:rPr>
        <w:t>continence aids and a continence assessment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lang w:eastAsia="en-GB"/>
        </w:rPr>
        <w:t xml:space="preserve"> by a community nursing service. </w:t>
      </w:r>
    </w:p>
    <w:p w14:paraId="4DB54497" w14:textId="3CDE5B08" w:rsidR="00781369" w:rsidRPr="00F7291B" w:rsidRDefault="002D2407" w:rsidP="00BC2753">
      <w:pPr>
        <w:pStyle w:val="Heading2"/>
        <w:ind w:left="0"/>
        <w:jc w:val="both"/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</w:pPr>
      <w:bookmarkStart w:id="39" w:name="_Toc136433036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Are </w:t>
      </w:r>
      <w:r w:rsidR="00E07E55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C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apacity-</w:t>
      </w:r>
      <w:r w:rsidR="00E07E55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B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uilding </w:t>
      </w:r>
      <w:r w:rsidR="001405B9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upports </w:t>
      </w:r>
      <w:r w:rsidR="001405B9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R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equired?</w:t>
      </w:r>
      <w:bookmarkEnd w:id="39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 </w:t>
      </w:r>
    </w:p>
    <w:p w14:paraId="7D45B1FC" w14:textId="3CAD5E65" w:rsidR="00B5486E" w:rsidRPr="00F7291B" w:rsidRDefault="00781369" w:rsidP="007064A6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Yes, capacity</w:t>
      </w:r>
      <w:r w:rsidR="00B539B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-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building supports are required to continue to develop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independence with daily living skills.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Engagement with these supports can also assist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developing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social and emotional skills to assist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 social interactions. </w:t>
      </w:r>
    </w:p>
    <w:p w14:paraId="385F3B75" w14:textId="6799342E" w:rsidR="00B5486E" w:rsidRPr="00F7291B" w:rsidRDefault="00B5486E" w:rsidP="007064A6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B73AF36" w14:textId="77777777" w:rsidR="007806DF" w:rsidRPr="00F7291B" w:rsidRDefault="007806DF" w:rsidP="007064A6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7D12539" w14:textId="1DB3A646" w:rsidR="00827F95" w:rsidRPr="00F7291B" w:rsidRDefault="00173D8E" w:rsidP="00BC2753">
      <w:pPr>
        <w:pStyle w:val="Heading3"/>
        <w:spacing w:before="0" w:after="0"/>
        <w:ind w:left="0"/>
        <w:jc w:val="both"/>
        <w:rPr>
          <w:rFonts w:asciiTheme="majorHAnsi" w:hAnsiTheme="majorHAnsi" w:cstheme="majorHAnsi"/>
        </w:rPr>
      </w:pPr>
      <w:bookmarkStart w:id="40" w:name="_Toc136433037"/>
      <w:r w:rsidRPr="00F7291B">
        <w:rPr>
          <w:rFonts w:asciiTheme="majorHAnsi" w:hAnsiTheme="majorHAnsi" w:cstheme="majorHAnsi"/>
        </w:rPr>
        <w:t>Occupational Therapy</w:t>
      </w:r>
      <w:bookmarkEnd w:id="40"/>
      <w:r w:rsidRPr="00F7291B">
        <w:rPr>
          <w:rFonts w:asciiTheme="majorHAnsi" w:hAnsiTheme="majorHAnsi" w:cstheme="majorHAnsi"/>
        </w:rPr>
        <w:t xml:space="preserve"> </w:t>
      </w:r>
    </w:p>
    <w:p w14:paraId="6D2640F6" w14:textId="610783C4" w:rsidR="00F03B06" w:rsidRPr="00F7291B" w:rsidRDefault="00F03B06" w:rsidP="00F03B06">
      <w:pPr>
        <w:pStyle w:val="NormalWeb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 Occupational Therapist should be consulted to assist care staff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whilst promoting an opportunity for improving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capacity,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maximising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engagement in meaningful activities,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developing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these capacity-building programs: </w:t>
      </w:r>
    </w:p>
    <w:p w14:paraId="6F970657" w14:textId="77777777" w:rsidR="00F03B06" w:rsidRPr="00F7291B" w:rsidRDefault="00F03B06" w:rsidP="00F03B06">
      <w:pPr>
        <w:pStyle w:val="NormalWeb"/>
        <w:numPr>
          <w:ilvl w:val="1"/>
          <w:numId w:val="5"/>
        </w:numPr>
        <w:tabs>
          <w:tab w:val="clear" w:pos="1440"/>
        </w:tabs>
        <w:ind w:left="567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Assistance, prompting, and cueing strategies for support engagement in self-management tasks such as cleaning, meal preparation, and shopping.</w:t>
      </w:r>
    </w:p>
    <w:p w14:paraId="0FDB23E1" w14:textId="236FA584" w:rsidR="00F03B06" w:rsidRPr="00F7291B" w:rsidRDefault="00F03B06" w:rsidP="00F03B06">
      <w:pPr>
        <w:pStyle w:val="NormalWeb"/>
        <w:numPr>
          <w:ilvl w:val="1"/>
          <w:numId w:val="5"/>
        </w:numPr>
        <w:tabs>
          <w:tab w:val="clear" w:pos="1440"/>
        </w:tabs>
        <w:ind w:left="567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Develop a daily/weekly routine in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new environment.</w:t>
      </w:r>
    </w:p>
    <w:p w14:paraId="64FC3458" w14:textId="77777777" w:rsidR="00F03B06" w:rsidRPr="00F7291B" w:rsidRDefault="00F03B06" w:rsidP="00F03B06">
      <w:pPr>
        <w:pStyle w:val="NormalWeb"/>
        <w:numPr>
          <w:ilvl w:val="1"/>
          <w:numId w:val="5"/>
        </w:numPr>
        <w:tabs>
          <w:tab w:val="clear" w:pos="1440"/>
        </w:tabs>
        <w:ind w:left="567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Community access for engagement in social interactions. </w:t>
      </w:r>
    </w:p>
    <w:p w14:paraId="3A710A5B" w14:textId="77777777" w:rsidR="00F03B06" w:rsidRPr="00F7291B" w:rsidRDefault="00F03B06" w:rsidP="00F03B06">
      <w:pPr>
        <w:pStyle w:val="NormalWeb"/>
        <w:numPr>
          <w:ilvl w:val="1"/>
          <w:numId w:val="5"/>
        </w:numPr>
        <w:tabs>
          <w:tab w:val="clear" w:pos="1440"/>
        </w:tabs>
        <w:ind w:left="567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Leisure and social activities.</w:t>
      </w:r>
    </w:p>
    <w:p w14:paraId="7C41E701" w14:textId="66AAC055" w:rsidR="002A3796" w:rsidRPr="00F7291B" w:rsidRDefault="002A3796" w:rsidP="00F03B06">
      <w:pPr>
        <w:pStyle w:val="NormalWeb"/>
        <w:numPr>
          <w:ilvl w:val="1"/>
          <w:numId w:val="5"/>
        </w:numPr>
        <w:tabs>
          <w:tab w:val="clear" w:pos="1440"/>
        </w:tabs>
        <w:ind w:left="567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Transport training.</w:t>
      </w:r>
    </w:p>
    <w:p w14:paraId="2F4DAFBF" w14:textId="77777777" w:rsidR="00F03B06" w:rsidRPr="00F7291B" w:rsidRDefault="00F03B06" w:rsidP="00F03B06">
      <w:pPr>
        <w:pStyle w:val="NormalWeb"/>
        <w:numPr>
          <w:ilvl w:val="1"/>
          <w:numId w:val="5"/>
        </w:numPr>
        <w:tabs>
          <w:tab w:val="clear" w:pos="1440"/>
        </w:tabs>
        <w:ind w:left="567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Emotional regulation strategies.</w:t>
      </w:r>
    </w:p>
    <w:p w14:paraId="586FB4FE" w14:textId="2141A88E" w:rsidR="00F03B06" w:rsidRPr="00F7291B" w:rsidRDefault="00F03B06" w:rsidP="00F03B0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Without the support of a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occupational therapist to assist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optimising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functional capacity and emotional regulation skills,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is at high risk of increased psychotic episodes,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hospitalisations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, and losing access to many of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NDIS supports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consequences are not only costly but also can be detrimental to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's mental, emotional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physical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, as well as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relationships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family.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OT intervention is further supported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level in the Vineland–3, which shows that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personal daily living skills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are age equivalent to that of a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3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-year-old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the domain of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Self-care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the WHODAS,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indicates a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extreme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functional impact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the domain of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Life Activities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 the WHODAS,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scored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88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%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,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indicates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an extreme functional impact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6E822FE7" w14:textId="77777777" w:rsidR="00B57903" w:rsidRPr="00F7291B" w:rsidRDefault="00B57903" w:rsidP="00F03B06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D82F892" w14:textId="749690EC" w:rsidR="00A50226" w:rsidRPr="00F7291B" w:rsidRDefault="00F03B06" w:rsidP="002A3796">
      <w:pPr>
        <w:shd w:val="clear" w:color="auto" w:fill="FFFFFF"/>
        <w:spacing w:after="0" w:line="276" w:lineRule="auto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Aligns with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’s NDIS goals:</w:t>
      </w:r>
      <w:r w:rsidR="00A50226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A5022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“I would like to access therapies and professional supports that will help me improve my</w:t>
      </w:r>
      <w:r w:rsidR="00A50226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5022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psychosocial health and </w:t>
      </w:r>
      <w:r w:rsidR="00227C6B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well-being</w:t>
      </w:r>
      <w:r w:rsidR="00A7788D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,</w:t>
      </w:r>
      <w:r w:rsidR="00A5022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”</w:t>
      </w:r>
      <w:r w:rsidR="00A7788D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and</w:t>
      </w:r>
      <w:r w:rsidR="00A7788D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“I would like support to develop my daily living skills so that I can remain in my accommodation and be more independent.”</w:t>
      </w:r>
    </w:p>
    <w:p w14:paraId="0B8DF6AF" w14:textId="77777777" w:rsidR="002A3796" w:rsidRPr="00F7291B" w:rsidRDefault="002A3796" w:rsidP="002A3796">
      <w:pPr>
        <w:shd w:val="clear" w:color="auto" w:fill="FFFFFF"/>
        <w:spacing w:after="0" w:line="276" w:lineRule="auto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</w:pPr>
    </w:p>
    <w:p w14:paraId="750B4085" w14:textId="513B5D9C" w:rsidR="00173D8E" w:rsidRPr="00F7291B" w:rsidRDefault="00173D8E" w:rsidP="00DF792F">
      <w:pPr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Anticipated time required: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0"/>
        <w:gridCol w:w="5086"/>
      </w:tblGrid>
      <w:tr w:rsidR="00F7291B" w:rsidRPr="00F7291B" w14:paraId="1E4C29F5" w14:textId="77777777" w:rsidTr="00B7090F">
        <w:tc>
          <w:tcPr>
            <w:tcW w:w="5110" w:type="dxa"/>
            <w:shd w:val="clear" w:color="auto" w:fill="F2F2F2" w:themeFill="background1" w:themeFillShade="F2"/>
          </w:tcPr>
          <w:p w14:paraId="7C6DF0AB" w14:textId="60A6B017" w:rsidR="00173D8E" w:rsidRPr="00F7291B" w:rsidRDefault="00173D8E" w:rsidP="00432579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Recommended </w:t>
            </w:r>
            <w:r w:rsidR="00E07E5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H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ours</w:t>
            </w:r>
          </w:p>
        </w:tc>
        <w:tc>
          <w:tcPr>
            <w:tcW w:w="5086" w:type="dxa"/>
          </w:tcPr>
          <w:p w14:paraId="20B6C264" w14:textId="57ED3F00" w:rsidR="002404DA" w:rsidRPr="00F7291B" w:rsidRDefault="004D25B3" w:rsidP="00432579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 hour per month</w:t>
            </w:r>
          </w:p>
        </w:tc>
      </w:tr>
      <w:tr w:rsidR="00F7291B" w:rsidRPr="00F7291B" w14:paraId="11B59D1B" w14:textId="77777777" w:rsidTr="00B7090F">
        <w:tc>
          <w:tcPr>
            <w:tcW w:w="5110" w:type="dxa"/>
            <w:shd w:val="clear" w:color="auto" w:fill="F2F2F2" w:themeFill="background1" w:themeFillShade="F2"/>
          </w:tcPr>
          <w:p w14:paraId="6AF2553F" w14:textId="25EBB748" w:rsidR="00173D8E" w:rsidRPr="00F7291B" w:rsidRDefault="00173D8E" w:rsidP="00432579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Plan Review</w:t>
            </w:r>
          </w:p>
        </w:tc>
        <w:tc>
          <w:tcPr>
            <w:tcW w:w="5086" w:type="dxa"/>
          </w:tcPr>
          <w:p w14:paraId="6DBD4965" w14:textId="2726F944" w:rsidR="00173D8E" w:rsidRPr="00F7291B" w:rsidRDefault="00B7090F" w:rsidP="00432579">
            <w:pPr>
              <w:spacing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10</w:t>
            </w:r>
            <w:r w:rsidR="004D25B3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hours</w:t>
            </w:r>
          </w:p>
        </w:tc>
      </w:tr>
      <w:tr w:rsidR="00F7291B" w:rsidRPr="00F7291B" w14:paraId="4AFCB7EA" w14:textId="77777777" w:rsidTr="00B7090F">
        <w:tc>
          <w:tcPr>
            <w:tcW w:w="5110" w:type="dxa"/>
            <w:shd w:val="clear" w:color="auto" w:fill="F2F2F2" w:themeFill="background1" w:themeFillShade="F2"/>
          </w:tcPr>
          <w:p w14:paraId="7F58E08F" w14:textId="1FA4C9FE" w:rsidR="00173D8E" w:rsidRPr="00F7291B" w:rsidRDefault="00173D8E" w:rsidP="00432579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Total Number of </w:t>
            </w:r>
            <w:r w:rsidR="00E07E5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H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ours over 12 months</w:t>
            </w:r>
          </w:p>
        </w:tc>
        <w:tc>
          <w:tcPr>
            <w:tcW w:w="5086" w:type="dxa"/>
          </w:tcPr>
          <w:p w14:paraId="0FABC04B" w14:textId="46256748" w:rsidR="00173D8E" w:rsidRPr="00F7291B" w:rsidRDefault="004D25B3" w:rsidP="00432579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</w:t>
            </w:r>
            <w:r w:rsidR="002A3796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0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hours</w:t>
            </w:r>
          </w:p>
        </w:tc>
      </w:tr>
    </w:tbl>
    <w:p w14:paraId="5DA15D67" w14:textId="4B48AB3F" w:rsidR="00432579" w:rsidRPr="00F7291B" w:rsidRDefault="00F7291B" w:rsidP="00E0076D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high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D25B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levels 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of support</w:t>
      </w:r>
      <w:r w:rsidR="004D25B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access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organise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this capacity</w:t>
      </w:r>
      <w:r w:rsidR="00B539B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-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building support.  </w:t>
      </w:r>
    </w:p>
    <w:p w14:paraId="38F6034E" w14:textId="77777777" w:rsidR="00E0076D" w:rsidRPr="00F7291B" w:rsidRDefault="00E0076D" w:rsidP="00E0076D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34E4E77C" w14:textId="77777777" w:rsidR="002A3796" w:rsidRPr="00F7291B" w:rsidRDefault="002A3796" w:rsidP="00E0076D">
      <w:pPr>
        <w:spacing w:after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BCA0F72" w14:textId="52291BF9" w:rsidR="00DE4940" w:rsidRPr="00F7291B" w:rsidRDefault="00DE4940" w:rsidP="00BC2753">
      <w:pPr>
        <w:pStyle w:val="Heading3"/>
        <w:spacing w:before="0" w:after="0"/>
        <w:ind w:left="0"/>
        <w:jc w:val="both"/>
        <w:rPr>
          <w:rFonts w:asciiTheme="majorHAnsi" w:hAnsiTheme="majorHAnsi" w:cstheme="majorHAnsi"/>
        </w:rPr>
      </w:pPr>
      <w:bookmarkStart w:id="41" w:name="_Toc136433038"/>
      <w:r w:rsidRPr="00F7291B">
        <w:rPr>
          <w:rFonts w:asciiTheme="majorHAnsi" w:hAnsiTheme="majorHAnsi" w:cstheme="majorHAnsi"/>
        </w:rPr>
        <w:t>Psychologist</w:t>
      </w:r>
      <w:bookmarkEnd w:id="41"/>
    </w:p>
    <w:p w14:paraId="7768F5B0" w14:textId="08D1424D" w:rsidR="00DE4940" w:rsidRPr="00F7291B" w:rsidRDefault="00F7291B" w:rsidP="00826DEC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410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requires</w:t>
      </w:r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support of a </w:t>
      </w:r>
      <w:proofErr w:type="gramStart"/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Psychologist</w:t>
      </w:r>
      <w:proofErr w:type="gramEnd"/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</w:t>
      </w:r>
      <w:r w:rsidR="000F1E4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assist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0F1E4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being</w:t>
      </w:r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able to express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emotions and feeling</w:t>
      </w:r>
      <w:r w:rsidR="008E3EF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effectively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and</w:t>
      </w:r>
      <w:r w:rsidR="00DE4940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also to be able t</w:t>
      </w:r>
      <w:r w:rsidR="00AD704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 deal with the emotions that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AD704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he feels surrounding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dual</w:t>
      </w:r>
      <w:r w:rsidR="00AD704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diagnos</w:t>
      </w:r>
      <w:r w:rsidR="000F1E48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</w:t>
      </w:r>
      <w:r w:rsidR="00AD704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 and their impacts.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It is most important for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32B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access </w:t>
      </w:r>
      <w:r w:rsidR="00432B0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trauma-informed </w:t>
      </w:r>
      <w:r w:rsidR="004D25B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psychological intervention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assist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implement strategies and coping mechanisms to manage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mental health conditions to support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4D25B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capacity building</w:t>
      </w:r>
      <w:r w:rsidR="00AD704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7E4F8AD8" w14:textId="77777777" w:rsidR="00826DEC" w:rsidRPr="00F7291B" w:rsidRDefault="00826DEC" w:rsidP="00826DEC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AC5331F" w14:textId="2339751F" w:rsidR="00826DEC" w:rsidRPr="00F7291B" w:rsidRDefault="00826DEC" w:rsidP="00B57903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Without the support of a psychologist to assist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managing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mental health,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is at high risk of increased psychotic episodes,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hospitalisations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, homelessness and losing access to many of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NDIS supports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consequences are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costly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can be detrimental to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's mental, emotional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physical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relationships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family.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is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evidence is further illustrated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scores in the Vineland–3, which illustrate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coping skills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less than a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2-year-old.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Please note the presence of numerous maladaptive behaviours in the Vineland – 3 that indicate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formalised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support and intervention are required. </w:t>
      </w:r>
    </w:p>
    <w:p w14:paraId="257BCA67" w14:textId="678479F6" w:rsidR="00826DEC" w:rsidRPr="00F7291B" w:rsidRDefault="00826DEC" w:rsidP="001C3B4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Aligns with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’s NDIS goal: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“I would like to access therapies and professional supports that will help me improve my psychosocial health and </w:t>
      </w:r>
      <w:r w:rsidR="00227C6B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well-being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.”</w:t>
      </w:r>
    </w:p>
    <w:p w14:paraId="73633843" w14:textId="77777777" w:rsidR="00826DEC" w:rsidRPr="00F7291B" w:rsidRDefault="00826DEC" w:rsidP="001C3B4D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A9AB6DB" w14:textId="77777777" w:rsidR="00826DEC" w:rsidRPr="00F7291B" w:rsidRDefault="00826DEC" w:rsidP="00826DEC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Anticipated time required: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089"/>
      </w:tblGrid>
      <w:tr w:rsidR="00F7291B" w:rsidRPr="00F7291B" w14:paraId="22D54FC5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3C65C14E" w14:textId="77777777" w:rsidR="00826DEC" w:rsidRPr="00F7291B" w:rsidRDefault="00826DEC" w:rsidP="00826DE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Recommended Hours</w:t>
            </w:r>
          </w:p>
        </w:tc>
        <w:tc>
          <w:tcPr>
            <w:tcW w:w="5089" w:type="dxa"/>
          </w:tcPr>
          <w:p w14:paraId="26B5ADB2" w14:textId="77777777" w:rsidR="00826DEC" w:rsidRPr="00F7291B" w:rsidRDefault="00826DEC" w:rsidP="00826DE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1 hour per week </w:t>
            </w:r>
          </w:p>
        </w:tc>
      </w:tr>
      <w:tr w:rsidR="00F7291B" w:rsidRPr="00F7291B" w14:paraId="45AE169D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6C6204B1" w14:textId="77777777" w:rsidR="00826DEC" w:rsidRPr="00F7291B" w:rsidRDefault="00826DEC" w:rsidP="00826DE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Plan Review</w:t>
            </w:r>
          </w:p>
        </w:tc>
        <w:tc>
          <w:tcPr>
            <w:tcW w:w="5089" w:type="dxa"/>
          </w:tcPr>
          <w:p w14:paraId="075AE920" w14:textId="77777777" w:rsidR="00826DEC" w:rsidRPr="00F7291B" w:rsidRDefault="00826DEC" w:rsidP="00826DEC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 hours</w:t>
            </w:r>
          </w:p>
        </w:tc>
      </w:tr>
      <w:tr w:rsidR="00F7291B" w:rsidRPr="00F7291B" w14:paraId="668DDB9C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42A66265" w14:textId="77777777" w:rsidR="00826DEC" w:rsidRPr="00F7291B" w:rsidRDefault="00826DEC" w:rsidP="00826DE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Total Number of hours over 12 months</w:t>
            </w:r>
          </w:p>
        </w:tc>
        <w:tc>
          <w:tcPr>
            <w:tcW w:w="5089" w:type="dxa"/>
          </w:tcPr>
          <w:p w14:paraId="0419A2F9" w14:textId="77777777" w:rsidR="00826DEC" w:rsidRPr="00F7291B" w:rsidRDefault="00826DEC" w:rsidP="00826DE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60 hours</w:t>
            </w:r>
          </w:p>
        </w:tc>
      </w:tr>
    </w:tbl>
    <w:p w14:paraId="322C1698" w14:textId="6988A1FD" w:rsidR="00A7788D" w:rsidRPr="00F7291B" w:rsidRDefault="00826DEC" w:rsidP="002A3796">
      <w:pPr>
        <w:spacing w:before="120"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t xml:space="preserve">Note: Hours may differ following assessment by a </w:t>
      </w:r>
      <w:proofErr w:type="gramStart"/>
      <w:r w:rsidRPr="00F7291B">
        <w:rPr>
          <w:rFonts w:asciiTheme="majorHAnsi" w:hAnsiTheme="majorHAnsi" w:cstheme="majorHAnsi"/>
          <w:color w:val="000000" w:themeColor="text1"/>
        </w:rPr>
        <w:t>Psychologist</w:t>
      </w:r>
      <w:proofErr w:type="gramEnd"/>
      <w:r w:rsidRPr="00F7291B">
        <w:rPr>
          <w:rFonts w:asciiTheme="majorHAnsi" w:hAnsiTheme="majorHAnsi" w:cstheme="majorHAnsi"/>
          <w:color w:val="000000" w:themeColor="text1"/>
        </w:rPr>
        <w:t>.</w:t>
      </w:r>
    </w:p>
    <w:p w14:paraId="7DDB6DEA" w14:textId="3AABA7A6" w:rsidR="00826DEC" w:rsidRPr="00F7291B" w:rsidRDefault="00F7291B" w:rsidP="00826DEC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high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826DE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levels 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of support</w:t>
      </w:r>
      <w:r w:rsidR="00826DEC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access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organise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this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capacity-building</w:t>
      </w:r>
      <w:r w:rsidR="00826DEC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support.  </w:t>
      </w:r>
    </w:p>
    <w:p w14:paraId="7E8892C3" w14:textId="0CFD22FF" w:rsidR="00826DEC" w:rsidRPr="00F7291B" w:rsidRDefault="002A3796" w:rsidP="002A3796">
      <w:pPr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br w:type="page"/>
      </w:r>
    </w:p>
    <w:p w14:paraId="527BA577" w14:textId="11B72D40" w:rsidR="00A7788D" w:rsidRPr="00F7291B" w:rsidRDefault="00A7788D" w:rsidP="00BC2753">
      <w:pPr>
        <w:pStyle w:val="Heading3"/>
        <w:spacing w:before="0" w:after="0" w:line="276" w:lineRule="auto"/>
        <w:ind w:left="0"/>
        <w:jc w:val="both"/>
        <w:rPr>
          <w:rFonts w:asciiTheme="majorHAnsi" w:hAnsiTheme="majorHAnsi" w:cstheme="majorHAnsi"/>
        </w:rPr>
      </w:pPr>
      <w:bookmarkStart w:id="42" w:name="_Toc127867317"/>
      <w:bookmarkStart w:id="43" w:name="_Toc136433039"/>
      <w:r w:rsidRPr="00F7291B">
        <w:rPr>
          <w:rFonts w:asciiTheme="majorHAnsi" w:hAnsiTheme="majorHAnsi" w:cstheme="majorHAnsi"/>
        </w:rPr>
        <w:lastRenderedPageBreak/>
        <w:t>Social Worker</w:t>
      </w:r>
      <w:bookmarkEnd w:id="42"/>
      <w:bookmarkEnd w:id="43"/>
    </w:p>
    <w:p w14:paraId="6C879CEC" w14:textId="2AC1A8CE" w:rsidR="00A7788D" w:rsidRPr="00F7291B" w:rsidRDefault="00F7291B" w:rsidP="00A7788D">
      <w:p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the ongoing support of a Social Worker.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Directly related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disability,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experiences significant deficits in thinking skills and is unable to identify, apply for and secure suitable and safe housing without direct support.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Social Workers play a vital role in supporting people with psychosocial disabilities and their families.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 Social Worker will assist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 identifying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obtain the services and supports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 needs to live as independently as possible.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Social Workers also advocate for the rights of people with psychosocial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intellectual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disabilities and work to break down the barriers that prevent them from fully participating in society. </w:t>
      </w:r>
    </w:p>
    <w:p w14:paraId="5D5F2599" w14:textId="0AF3FF15" w:rsidR="00A7788D" w:rsidRPr="00F7291B" w:rsidRDefault="00A7788D" w:rsidP="00CD390D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Without the support of a social worker to assist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securing safe housing.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is at high risk of increased psychotic episodes,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hospitalisations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, homelessness, and losing access to many of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NDIS supports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consequences are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costly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can be detrimental to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's mental, emotional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physical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relationships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family.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evidence is further illustrated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scores in the Vineland–3, which illustrate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coping skills</w:t>
      </w:r>
      <w:r w:rsidR="00B57903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a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less than a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2-year-old.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Please note the presence of numerous maladaptive behaviours in the Vineland – 3 that indicate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formalised</w:t>
      </w:r>
      <w:r w:rsidR="00B57903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support and intervention are required. </w:t>
      </w:r>
    </w:p>
    <w:p w14:paraId="01F1A06D" w14:textId="49BE365B" w:rsidR="002A3796" w:rsidRPr="00F7291B" w:rsidRDefault="00A7788D" w:rsidP="002A3796">
      <w:pPr>
        <w:shd w:val="clear" w:color="auto" w:fill="FFFFFF"/>
        <w:spacing w:after="0" w:line="276" w:lineRule="auto"/>
        <w:jc w:val="both"/>
        <w:textAlignment w:val="baseline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Aligns with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’s NDIS goal: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="002A379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In this plan period, </w:t>
      </w:r>
      <w:r w:rsidR="00F7291B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XX</w:t>
      </w:r>
      <w:r w:rsidR="002A379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would like to access therapies and professional supports that will help me improve her</w:t>
      </w:r>
      <w:r w:rsidR="002A3796"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psychosocial health and </w:t>
      </w:r>
      <w:r w:rsidR="00227C6B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well-being</w:t>
      </w:r>
      <w:r w:rsidR="002A379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.”</w:t>
      </w:r>
    </w:p>
    <w:p w14:paraId="7151E5E5" w14:textId="2DA4380F" w:rsidR="00A7788D" w:rsidRPr="00F7291B" w:rsidRDefault="00A7788D" w:rsidP="00A7788D">
      <w:pPr>
        <w:shd w:val="clear" w:color="auto" w:fill="FFFFFF"/>
        <w:spacing w:after="0" w:line="276" w:lineRule="auto"/>
        <w:jc w:val="both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DED6399" w14:textId="77777777" w:rsidR="00A7788D" w:rsidRPr="00F7291B" w:rsidRDefault="00A7788D" w:rsidP="00A7788D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Anticipated time required: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089"/>
      </w:tblGrid>
      <w:tr w:rsidR="00F7291B" w:rsidRPr="00F7291B" w14:paraId="736CCC1B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4712C384" w14:textId="77777777" w:rsidR="00A7788D" w:rsidRPr="00F7291B" w:rsidRDefault="00A7788D" w:rsidP="00874532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Initial Assessment</w:t>
            </w:r>
          </w:p>
        </w:tc>
        <w:tc>
          <w:tcPr>
            <w:tcW w:w="5089" w:type="dxa"/>
          </w:tcPr>
          <w:p w14:paraId="35E37E30" w14:textId="77777777" w:rsidR="00A7788D" w:rsidRPr="00F7291B" w:rsidRDefault="00A7788D" w:rsidP="00874532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3 hours</w:t>
            </w:r>
          </w:p>
        </w:tc>
      </w:tr>
      <w:tr w:rsidR="00F7291B" w:rsidRPr="00F7291B" w14:paraId="08C30BDF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2FDF0B64" w14:textId="77777777" w:rsidR="00A7788D" w:rsidRPr="00F7291B" w:rsidRDefault="00A7788D" w:rsidP="00874532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Recommended Hours</w:t>
            </w:r>
          </w:p>
        </w:tc>
        <w:tc>
          <w:tcPr>
            <w:tcW w:w="5089" w:type="dxa"/>
          </w:tcPr>
          <w:p w14:paraId="1AC4BE3E" w14:textId="77777777" w:rsidR="00A7788D" w:rsidRPr="00F7291B" w:rsidRDefault="00A7788D" w:rsidP="00874532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1 hour per fortnight (24 hours per year) </w:t>
            </w:r>
          </w:p>
        </w:tc>
      </w:tr>
      <w:tr w:rsidR="00F7291B" w:rsidRPr="00F7291B" w14:paraId="036934E5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3DAB1818" w14:textId="77777777" w:rsidR="00A7788D" w:rsidRPr="00F7291B" w:rsidRDefault="00A7788D" w:rsidP="00874532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Plan Review</w:t>
            </w:r>
          </w:p>
        </w:tc>
        <w:tc>
          <w:tcPr>
            <w:tcW w:w="5089" w:type="dxa"/>
          </w:tcPr>
          <w:p w14:paraId="67C81F64" w14:textId="77777777" w:rsidR="00A7788D" w:rsidRPr="00F7291B" w:rsidRDefault="00A7788D" w:rsidP="00874532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8 hours</w:t>
            </w:r>
          </w:p>
        </w:tc>
      </w:tr>
      <w:tr w:rsidR="00F7291B" w:rsidRPr="00F7291B" w14:paraId="09A13C8B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761EE870" w14:textId="77777777" w:rsidR="00A7788D" w:rsidRPr="00F7291B" w:rsidRDefault="00A7788D" w:rsidP="00874532">
            <w:pPr>
              <w:spacing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Total Number of hours over 12 months</w:t>
            </w:r>
          </w:p>
        </w:tc>
        <w:tc>
          <w:tcPr>
            <w:tcW w:w="5089" w:type="dxa"/>
          </w:tcPr>
          <w:p w14:paraId="1AC81A2F" w14:textId="77777777" w:rsidR="00A7788D" w:rsidRPr="00F7291B" w:rsidRDefault="00A7788D" w:rsidP="0087453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35 hours</w:t>
            </w:r>
          </w:p>
        </w:tc>
      </w:tr>
    </w:tbl>
    <w:p w14:paraId="59AC6D52" w14:textId="77777777" w:rsidR="002A3796" w:rsidRPr="00F7291B" w:rsidRDefault="00A7788D" w:rsidP="002A3796">
      <w:pPr>
        <w:spacing w:before="120"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t>Note: Hours may differ following assessment by a Social Worker.</w:t>
      </w:r>
    </w:p>
    <w:p w14:paraId="10829B5A" w14:textId="038BD747" w:rsidR="002A3796" w:rsidRPr="00F7291B" w:rsidRDefault="00F7291B" w:rsidP="002A3796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high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levels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of support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access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organise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this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capacity-building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support.  </w:t>
      </w:r>
    </w:p>
    <w:p w14:paraId="542F4B2F" w14:textId="77777777" w:rsidR="002A3796" w:rsidRPr="00F7291B" w:rsidRDefault="002A3796" w:rsidP="00A7788D">
      <w:pPr>
        <w:spacing w:before="12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ECC96B4" w14:textId="77777777" w:rsidR="002A3796" w:rsidRPr="00F7291B" w:rsidRDefault="002A3796" w:rsidP="00A7788D">
      <w:pPr>
        <w:spacing w:before="12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2DA6109" w14:textId="108160BD" w:rsidR="002A3796" w:rsidRPr="00F7291B" w:rsidRDefault="002A3796" w:rsidP="00BC2753">
      <w:pPr>
        <w:pStyle w:val="Heading3"/>
        <w:spacing w:before="0" w:after="0" w:line="276" w:lineRule="auto"/>
        <w:ind w:left="0"/>
        <w:jc w:val="both"/>
        <w:rPr>
          <w:rFonts w:asciiTheme="majorHAnsi" w:hAnsiTheme="majorHAnsi" w:cstheme="majorHAnsi"/>
        </w:rPr>
      </w:pPr>
      <w:bookmarkStart w:id="44" w:name="_Toc118711314"/>
      <w:bookmarkStart w:id="45" w:name="_Toc125119074"/>
      <w:bookmarkStart w:id="46" w:name="_Toc136433040"/>
      <w:r w:rsidRPr="00F7291B">
        <w:rPr>
          <w:rFonts w:asciiTheme="majorHAnsi" w:hAnsiTheme="majorHAnsi" w:cstheme="majorHAnsi"/>
        </w:rPr>
        <w:t>Dietician</w:t>
      </w:r>
      <w:bookmarkEnd w:id="44"/>
      <w:bookmarkEnd w:id="45"/>
      <w:bookmarkEnd w:id="46"/>
    </w:p>
    <w:p w14:paraId="4EC97162" w14:textId="77368AE9" w:rsidR="002A3796" w:rsidRPr="00F7291B" w:rsidRDefault="00F7291B" w:rsidP="002A3796">
      <w:pPr>
        <w:spacing w:before="120" w:line="276" w:lineRule="auto"/>
        <w:ind w:right="4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very poor eating habits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primarily relies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on others for meals or eats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snack foods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requires the support of a Dietician to evaluate her nutritional needs and assist her and her carers in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meal planning and dietary requirements.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considerable portion of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current diet consists of processed foods,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often lacking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required nutrients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more varied and healthier diet will enable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maintain her health, mobility,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weight and attain her self-management goals.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Improvements to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’s diet will likely increase her energy levels, which will positively impact her physical endurance and executive functioning.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Without this support,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will not independently seek to eat foods other than processed foods.  </w:t>
      </w:r>
    </w:p>
    <w:p w14:paraId="18ECBBB2" w14:textId="77777777" w:rsidR="002A3796" w:rsidRPr="00F7291B" w:rsidRDefault="002A3796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210F91A6" w14:textId="77777777" w:rsidR="002A3796" w:rsidRPr="00F7291B" w:rsidRDefault="002A3796" w:rsidP="002A3796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Anticipated time required: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  <w:gridCol w:w="5094"/>
      </w:tblGrid>
      <w:tr w:rsidR="00F7291B" w:rsidRPr="00F7291B" w14:paraId="211266E8" w14:textId="77777777" w:rsidTr="00272C08">
        <w:tc>
          <w:tcPr>
            <w:tcW w:w="5225" w:type="dxa"/>
            <w:shd w:val="clear" w:color="auto" w:fill="F2F2F2" w:themeFill="background1" w:themeFillShade="F2"/>
          </w:tcPr>
          <w:p w14:paraId="6D5346FF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Initial Assessment</w:t>
            </w:r>
          </w:p>
        </w:tc>
        <w:tc>
          <w:tcPr>
            <w:tcW w:w="5225" w:type="dxa"/>
          </w:tcPr>
          <w:p w14:paraId="2ED79F98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3 hours</w:t>
            </w:r>
          </w:p>
        </w:tc>
      </w:tr>
      <w:tr w:rsidR="00F7291B" w:rsidRPr="00F7291B" w14:paraId="0365CF9A" w14:textId="77777777" w:rsidTr="00272C08">
        <w:tc>
          <w:tcPr>
            <w:tcW w:w="5225" w:type="dxa"/>
            <w:shd w:val="clear" w:color="auto" w:fill="F2F2F2" w:themeFill="background1" w:themeFillShade="F2"/>
          </w:tcPr>
          <w:p w14:paraId="5A02A035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Recommended hours</w:t>
            </w:r>
          </w:p>
        </w:tc>
        <w:tc>
          <w:tcPr>
            <w:tcW w:w="5225" w:type="dxa"/>
          </w:tcPr>
          <w:p w14:paraId="31C8E77F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 hours per year (Quarterly consultation)</w:t>
            </w:r>
          </w:p>
        </w:tc>
      </w:tr>
      <w:tr w:rsidR="00F7291B" w:rsidRPr="00F7291B" w14:paraId="0CCA8395" w14:textId="77777777" w:rsidTr="00272C08">
        <w:tc>
          <w:tcPr>
            <w:tcW w:w="5225" w:type="dxa"/>
            <w:shd w:val="clear" w:color="auto" w:fill="F2F2F2" w:themeFill="background1" w:themeFillShade="F2"/>
          </w:tcPr>
          <w:p w14:paraId="73D9FFF7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Plan Review</w:t>
            </w:r>
          </w:p>
        </w:tc>
        <w:tc>
          <w:tcPr>
            <w:tcW w:w="5225" w:type="dxa"/>
          </w:tcPr>
          <w:p w14:paraId="0D3D8957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 hours</w:t>
            </w:r>
          </w:p>
        </w:tc>
      </w:tr>
      <w:tr w:rsidR="00F7291B" w:rsidRPr="00F7291B" w14:paraId="41077211" w14:textId="77777777" w:rsidTr="00272C08">
        <w:tc>
          <w:tcPr>
            <w:tcW w:w="5225" w:type="dxa"/>
            <w:shd w:val="clear" w:color="auto" w:fill="F2F2F2" w:themeFill="background1" w:themeFillShade="F2"/>
          </w:tcPr>
          <w:p w14:paraId="5026AEB7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Total Number of hours over 12 months</w:t>
            </w:r>
          </w:p>
        </w:tc>
        <w:tc>
          <w:tcPr>
            <w:tcW w:w="5225" w:type="dxa"/>
          </w:tcPr>
          <w:p w14:paraId="7709762C" w14:textId="77777777" w:rsidR="002A3796" w:rsidRPr="00F7291B" w:rsidRDefault="002A3796" w:rsidP="00272C08">
            <w:pPr>
              <w:spacing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 hours</w:t>
            </w:r>
          </w:p>
        </w:tc>
      </w:tr>
    </w:tbl>
    <w:p w14:paraId="55AFC839" w14:textId="77777777" w:rsidR="002A3796" w:rsidRPr="00F7291B" w:rsidRDefault="002A3796" w:rsidP="002A3796">
      <w:pPr>
        <w:spacing w:before="12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F7291B">
        <w:rPr>
          <w:rFonts w:asciiTheme="majorHAnsi" w:hAnsiTheme="majorHAnsi" w:cstheme="majorHAnsi"/>
          <w:color w:val="000000" w:themeColor="text1"/>
        </w:rPr>
        <w:t>Note: hours may differ following assessment by a Dietician.</w:t>
      </w:r>
    </w:p>
    <w:p w14:paraId="5CFF2279" w14:textId="69930EC5" w:rsidR="002A3796" w:rsidRPr="00F7291B" w:rsidRDefault="00F7291B" w:rsidP="002A3796">
      <w:pPr>
        <w:spacing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high levels of support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access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organise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this capacity-building support.</w:t>
      </w:r>
    </w:p>
    <w:p w14:paraId="3E6C0EAC" w14:textId="77777777" w:rsidR="00A7788D" w:rsidRPr="00F7291B" w:rsidRDefault="00A7788D" w:rsidP="00826DEC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</w:p>
    <w:p w14:paraId="6E8ED4BD" w14:textId="77777777" w:rsidR="002A3796" w:rsidRPr="00F7291B" w:rsidRDefault="002A3796" w:rsidP="00826DEC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</w:p>
    <w:p w14:paraId="2425BE33" w14:textId="24A23A0D" w:rsidR="00A7788D" w:rsidRPr="00F7291B" w:rsidRDefault="00227C6B" w:rsidP="00BC2753">
      <w:pPr>
        <w:pStyle w:val="Heading3"/>
        <w:spacing w:before="0" w:after="0" w:line="276" w:lineRule="auto"/>
        <w:ind w:left="0"/>
        <w:jc w:val="both"/>
        <w:rPr>
          <w:rFonts w:asciiTheme="majorHAnsi" w:hAnsiTheme="majorHAnsi" w:cstheme="majorHAnsi"/>
        </w:rPr>
      </w:pPr>
      <w:bookmarkStart w:id="47" w:name="_Toc127867318"/>
      <w:bookmarkStart w:id="48" w:name="_Toc136433041"/>
      <w:r w:rsidRPr="00F7291B">
        <w:rPr>
          <w:rFonts w:asciiTheme="majorHAnsi" w:hAnsiTheme="majorHAnsi" w:cstheme="majorHAnsi"/>
        </w:rPr>
        <w:t>Short-Term</w:t>
      </w:r>
      <w:r w:rsidR="00A7788D" w:rsidRPr="00F7291B">
        <w:rPr>
          <w:rFonts w:asciiTheme="majorHAnsi" w:hAnsiTheme="majorHAnsi" w:cstheme="majorHAnsi"/>
        </w:rPr>
        <w:t xml:space="preserve"> Accommodation</w:t>
      </w:r>
      <w:bookmarkEnd w:id="47"/>
      <w:bookmarkEnd w:id="48"/>
    </w:p>
    <w:p w14:paraId="56FE5D7A" w14:textId="3677A836" w:rsidR="00A7788D" w:rsidRPr="00F7291B" w:rsidRDefault="00A7788D" w:rsidP="00A7788D">
      <w:p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Short-term accommodation (STA) or respite for five days per quarter is necessary for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has multiple complex psychosocial disabilities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which may contribute to a period of adjustment required to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live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within a group dynamic with other co-tenants.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psychosocial diagnoses make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managing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emotions and behaviour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challenging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in a group setting.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 five-day respite period can provide a much-needed break for both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co-tenants, allowing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to approach group living in a graded approach, recharge and return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daily life with renewed energy and a better perspective.</w:t>
      </w:r>
    </w:p>
    <w:p w14:paraId="628BFDF8" w14:textId="06C998D5" w:rsidR="00A7788D" w:rsidRPr="00F7291B" w:rsidRDefault="00A7788D" w:rsidP="00CD390D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Without the support of a regular respite to assist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in securing safe housing.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is at high risk of increased psychotic episodes,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hospitalisations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, homelessness, and losing access to many of </w:t>
      </w:r>
      <w:r w:rsidR="00456E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NDIS supports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These consequences are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costly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can be detrimental to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's mental, emotional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physical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well-being and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relationships with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family.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D39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This evidence is further illustrated by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CD39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’s low functioning scores in the Vineland–3, which illustrate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CD39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D390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coping skills</w:t>
      </w:r>
      <w:r w:rsidR="00CD39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are age equivalent to that of a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less than a </w:t>
      </w:r>
      <w:r w:rsidR="00CD390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2-year-old.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CD390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Please note the presence of numerous maladaptive behaviours in the Vineland – 3 that indicate </w:t>
      </w:r>
      <w:r w:rsidR="00227C6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formalised</w:t>
      </w:r>
      <w:r w:rsidR="00CD390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support and intervention are required. </w:t>
      </w:r>
    </w:p>
    <w:p w14:paraId="2B9D4D5A" w14:textId="2CB33195" w:rsidR="00A7788D" w:rsidRPr="00F7291B" w:rsidRDefault="00A7788D" w:rsidP="00A7788D">
      <w:pPr>
        <w:shd w:val="clear" w:color="auto" w:fill="FFFFFF"/>
        <w:spacing w:after="0" w:line="276" w:lineRule="auto"/>
        <w:jc w:val="both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Aligns with </w:t>
      </w:r>
      <w:r w:rsidR="00F7291B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XX</w:t>
      </w: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’s NDIS goal: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“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I would like</w:t>
      </w:r>
      <w:r w:rsidR="00227C6B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to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go on a</w:t>
      </w:r>
      <w:r w:rsidR="002A3796"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supported</w:t>
      </w:r>
      <w:r w:rsidRPr="00F7291B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 holiday.”</w:t>
      </w:r>
    </w:p>
    <w:p w14:paraId="281150AD" w14:textId="77777777" w:rsidR="00A7788D" w:rsidRPr="00F7291B" w:rsidRDefault="00A7788D" w:rsidP="00A7788D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B50B75E" w14:textId="77777777" w:rsidR="00A7788D" w:rsidRPr="00F7291B" w:rsidRDefault="00A7788D" w:rsidP="00A7788D">
      <w:pPr>
        <w:spacing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Anticipated time required: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089"/>
      </w:tblGrid>
      <w:tr w:rsidR="00F7291B" w:rsidRPr="00F7291B" w14:paraId="76EFF847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229765AB" w14:textId="77777777" w:rsidR="00A7788D" w:rsidRPr="00F7291B" w:rsidRDefault="00A7788D" w:rsidP="00874532">
            <w:pPr>
              <w:spacing w:after="120"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Recommended Hours</w:t>
            </w:r>
          </w:p>
        </w:tc>
        <w:tc>
          <w:tcPr>
            <w:tcW w:w="5089" w:type="dxa"/>
          </w:tcPr>
          <w:p w14:paraId="252426C4" w14:textId="77777777" w:rsidR="00A7788D" w:rsidRPr="00F7291B" w:rsidRDefault="00A7788D" w:rsidP="00874532">
            <w:pPr>
              <w:spacing w:line="276" w:lineRule="auto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120 hour per quarter (480 hours per year) </w:t>
            </w:r>
          </w:p>
        </w:tc>
      </w:tr>
      <w:tr w:rsidR="00F7291B" w:rsidRPr="00F7291B" w14:paraId="76B81ED0" w14:textId="77777777" w:rsidTr="00874532">
        <w:tc>
          <w:tcPr>
            <w:tcW w:w="5107" w:type="dxa"/>
            <w:shd w:val="clear" w:color="auto" w:fill="F2F2F2" w:themeFill="background1" w:themeFillShade="F2"/>
          </w:tcPr>
          <w:p w14:paraId="6F14BC25" w14:textId="77777777" w:rsidR="00A7788D" w:rsidRPr="00F7291B" w:rsidRDefault="00A7788D" w:rsidP="00874532">
            <w:pPr>
              <w:spacing w:after="120"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Total Number of hours over 12 months</w:t>
            </w:r>
          </w:p>
        </w:tc>
        <w:tc>
          <w:tcPr>
            <w:tcW w:w="5089" w:type="dxa"/>
          </w:tcPr>
          <w:p w14:paraId="0982B721" w14:textId="77777777" w:rsidR="00A7788D" w:rsidRPr="00F7291B" w:rsidRDefault="00A7788D" w:rsidP="0087453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480 hours</w:t>
            </w:r>
          </w:p>
        </w:tc>
      </w:tr>
    </w:tbl>
    <w:p w14:paraId="108309C0" w14:textId="77777777" w:rsidR="00A7788D" w:rsidRPr="00F7291B" w:rsidRDefault="00A7788D" w:rsidP="00A7788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EA8F178" w14:textId="227A4E49" w:rsidR="00A7788D" w:rsidRPr="00F7291B" w:rsidRDefault="00F7291B" w:rsidP="00A7788D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needs </w:t>
      </w:r>
      <w:r w:rsidR="002A3796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high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A7788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levels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of support</w:t>
      </w:r>
      <w:r w:rsidR="00A7788D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to access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organise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this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capacity-building</w:t>
      </w:r>
      <w:r w:rsidR="00A7788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support.  </w:t>
      </w:r>
    </w:p>
    <w:p w14:paraId="06F9DA23" w14:textId="51E2F11A" w:rsidR="00826DEC" w:rsidRPr="00F7291B" w:rsidRDefault="002A3796" w:rsidP="002A3796">
      <w:pPr>
        <w:rPr>
          <w:rFonts w:asciiTheme="majorHAnsi" w:eastAsiaTheme="majorEastAsia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Cs w:val="0"/>
          <w:color w:val="000000" w:themeColor="text1"/>
        </w:rPr>
        <w:br w:type="page"/>
      </w:r>
    </w:p>
    <w:p w14:paraId="762B0EC7" w14:textId="408F5D5B" w:rsidR="00AD7046" w:rsidRPr="00F7291B" w:rsidRDefault="00AD7046" w:rsidP="00BC2753">
      <w:pPr>
        <w:pStyle w:val="Heading2"/>
        <w:ind w:left="0"/>
        <w:jc w:val="both"/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</w:pPr>
      <w:bookmarkStart w:id="49" w:name="_Toc136433042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lastRenderedPageBreak/>
        <w:t xml:space="preserve">Is </w:t>
      </w:r>
      <w:r w:rsidR="00432B0D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P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erson-specific </w:t>
      </w:r>
      <w:r w:rsidR="00432B0D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T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raining </w:t>
      </w:r>
      <w:r w:rsidR="00432B0D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R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equired for </w:t>
      </w:r>
      <w:r w:rsidR="00432B0D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upport </w:t>
      </w:r>
      <w:r w:rsidR="00432B0D"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W</w:t>
      </w:r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>orkers?</w:t>
      </w:r>
      <w:bookmarkEnd w:id="49"/>
      <w:r w:rsidRPr="00F7291B">
        <w:rPr>
          <w:rFonts w:asciiTheme="majorHAnsi" w:hAnsiTheme="majorHAnsi" w:cstheme="majorHAnsi"/>
          <w:iCs w:val="0"/>
          <w:color w:val="000000" w:themeColor="text1"/>
          <w:sz w:val="24"/>
          <w:szCs w:val="24"/>
        </w:rPr>
        <w:t xml:space="preserve"> </w:t>
      </w:r>
    </w:p>
    <w:p w14:paraId="04CE47F9" w14:textId="07056161" w:rsidR="00E0076D" w:rsidRPr="00F7291B" w:rsidRDefault="00FF1FCF" w:rsidP="00E0076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Disability Support Workers employed to work with</w:t>
      </w:r>
      <w:r w:rsidR="00432B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XX</w:t>
      </w:r>
      <w:r w:rsidR="00432B0D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should have experience working with individuals who have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intellectual disabilities and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mental health conditions. </w:t>
      </w:r>
    </w:p>
    <w:p w14:paraId="754E7EFF" w14:textId="77777777" w:rsidR="00E0076D" w:rsidRPr="00F7291B" w:rsidRDefault="00E0076D" w:rsidP="00E0076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6229AF30" w14:textId="0D8FFD90" w:rsidR="00827F95" w:rsidRPr="00F7291B" w:rsidRDefault="00AD7046" w:rsidP="005B52AB">
      <w:pPr>
        <w:pStyle w:val="Heading1"/>
        <w:spacing w:before="0" w:after="0"/>
        <w:ind w:left="0"/>
        <w:jc w:val="both"/>
        <w:rPr>
          <w:rFonts w:asciiTheme="majorHAnsi" w:hAnsiTheme="majorHAnsi" w:cstheme="majorHAnsi"/>
        </w:rPr>
      </w:pPr>
      <w:bookmarkStart w:id="50" w:name="_Toc136433043"/>
      <w:r w:rsidRPr="00F7291B">
        <w:rPr>
          <w:rFonts w:asciiTheme="majorHAnsi" w:hAnsiTheme="majorHAnsi" w:cstheme="majorHAnsi"/>
        </w:rPr>
        <w:t xml:space="preserve">Summary of </w:t>
      </w:r>
      <w:r w:rsidR="00FE0252" w:rsidRPr="00F7291B">
        <w:rPr>
          <w:rFonts w:asciiTheme="majorHAnsi" w:hAnsiTheme="majorHAnsi" w:cstheme="majorHAnsi"/>
        </w:rPr>
        <w:t>S</w:t>
      </w:r>
      <w:r w:rsidRPr="00F7291B">
        <w:rPr>
          <w:rFonts w:asciiTheme="majorHAnsi" w:hAnsiTheme="majorHAnsi" w:cstheme="majorHAnsi"/>
        </w:rPr>
        <w:t xml:space="preserve">upport </w:t>
      </w:r>
      <w:r w:rsidR="00FE0252" w:rsidRPr="00F7291B">
        <w:rPr>
          <w:rFonts w:asciiTheme="majorHAnsi" w:hAnsiTheme="majorHAnsi" w:cstheme="majorHAnsi"/>
        </w:rPr>
        <w:t>N</w:t>
      </w:r>
      <w:r w:rsidRPr="00F7291B">
        <w:rPr>
          <w:rFonts w:asciiTheme="majorHAnsi" w:hAnsiTheme="majorHAnsi" w:cstheme="majorHAnsi"/>
        </w:rPr>
        <w:t>eeds</w:t>
      </w:r>
      <w:bookmarkEnd w:id="50"/>
      <w:r w:rsidRPr="00F7291B">
        <w:rPr>
          <w:rFonts w:asciiTheme="majorHAnsi" w:hAnsiTheme="majorHAnsi" w:cstheme="majorHAnsi"/>
        </w:rPr>
        <w:t xml:space="preserve"> </w:t>
      </w:r>
    </w:p>
    <w:p w14:paraId="456A3E24" w14:textId="6CABA5DE" w:rsidR="007346CB" w:rsidRPr="00BC2753" w:rsidRDefault="00AD7046" w:rsidP="00BC2753">
      <w:pPr>
        <w:pStyle w:val="Heading2"/>
        <w:spacing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51" w:name="_Toc136433044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Support </w:t>
      </w:r>
      <w:r w:rsidR="00FE0252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G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oals</w:t>
      </w:r>
      <w:bookmarkEnd w:id="51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EC5726F" w14:textId="6E3C2701" w:rsidR="00A50226" w:rsidRPr="00F7291B" w:rsidRDefault="00A50226" w:rsidP="007346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Short-term </w:t>
      </w:r>
      <w:r w:rsidR="007346CB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G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oals:</w:t>
      </w:r>
    </w:p>
    <w:p w14:paraId="69D59F4F" w14:textId="588F0161" w:rsidR="00A50226" w:rsidRPr="00F7291B" w:rsidRDefault="002A3796" w:rsidP="00575E19">
      <w:pPr>
        <w:pStyle w:val="ListParagraph"/>
        <w:numPr>
          <w:ilvl w:val="0"/>
          <w:numId w:val="23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In this plan period,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would like to improve her mental and physical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well-being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</w:p>
    <w:p w14:paraId="78D650E6" w14:textId="5E9A1DDE" w:rsidR="002A3796" w:rsidRPr="00F7291B" w:rsidRDefault="00A50226" w:rsidP="002A3796">
      <w:pPr>
        <w:pStyle w:val="ListParagraph"/>
        <w:numPr>
          <w:ilvl w:val="0"/>
          <w:numId w:val="23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I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n this plan period,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would like to increase her ability to complete daily living tasks with greater independence.</w:t>
      </w:r>
    </w:p>
    <w:p w14:paraId="0573ACDF" w14:textId="08F1532F" w:rsidR="002A3796" w:rsidRPr="00F7291B" w:rsidRDefault="002A3796" w:rsidP="002A3796">
      <w:pPr>
        <w:pStyle w:val="ListParagraph"/>
        <w:numPr>
          <w:ilvl w:val="0"/>
          <w:numId w:val="23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In this plan period,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would like to access therapies and professional supports that will help me improve her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psychosocial health and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well-being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</w:p>
    <w:p w14:paraId="549B9E59" w14:textId="77777777" w:rsidR="002A3796" w:rsidRPr="00F7291B" w:rsidRDefault="002A3796" w:rsidP="002A3796">
      <w:pPr>
        <w:shd w:val="clear" w:color="auto" w:fill="FFFFFF"/>
        <w:spacing w:after="0" w:line="276" w:lineRule="auto"/>
        <w:ind w:left="349"/>
        <w:jc w:val="both"/>
        <w:textAlignment w:val="baseline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4C29150" w14:textId="65E9C79C" w:rsidR="00A50226" w:rsidRPr="00F7291B" w:rsidRDefault="00A50226" w:rsidP="002A3796">
      <w:pPr>
        <w:shd w:val="clear" w:color="auto" w:fill="FFFFFF"/>
        <w:spacing w:after="0" w:line="276" w:lineRule="auto"/>
        <w:jc w:val="both"/>
        <w:textAlignment w:val="baseline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Medium to </w:t>
      </w:r>
      <w:r w:rsidR="00DB6BB0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>L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 xml:space="preserve">ong-term </w:t>
      </w:r>
      <w:r w:rsidR="00DB6BB0"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>G</w:t>
      </w:r>
      <w:r w:rsidRPr="00F7291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>oals:</w:t>
      </w:r>
    </w:p>
    <w:p w14:paraId="13B6990C" w14:textId="79FB9E25" w:rsidR="00A50226" w:rsidRPr="00F7291B" w:rsidRDefault="002A3796" w:rsidP="00575E19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In the future, </w:t>
      </w:r>
      <w:r w:rsidR="00F7291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XX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would like to be able to participate in social activities of her choosing and explore employment options that cater to her strengths and interests. </w:t>
      </w:r>
    </w:p>
    <w:p w14:paraId="5472B673" w14:textId="1C8B4658" w:rsidR="00A50226" w:rsidRPr="00F7291B" w:rsidRDefault="00F7291B" w:rsidP="00575E19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XX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would like to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explore supported independent living so that she can 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live in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her 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own home and be as independent as possible.</w:t>
      </w:r>
    </w:p>
    <w:p w14:paraId="25DA1D67" w14:textId="44DFCA50" w:rsidR="00CD390D" w:rsidRPr="00F7291B" w:rsidRDefault="00F7291B" w:rsidP="002A3796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XX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would like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to go 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>on a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supported</w:t>
      </w:r>
      <w:r w:rsidR="00A5022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holiday.</w:t>
      </w:r>
    </w:p>
    <w:p w14:paraId="0922280F" w14:textId="77777777" w:rsidR="00CD390D" w:rsidRPr="00F7291B" w:rsidRDefault="00CD390D" w:rsidP="009A70E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AEFEA44" w14:textId="4D32FCF1" w:rsidR="00A26777" w:rsidRPr="00F7291B" w:rsidRDefault="00A26777" w:rsidP="00BC2753">
      <w:pPr>
        <w:pStyle w:val="Heading2"/>
        <w:spacing w:before="0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52" w:name="_Toc136433045"/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Summary of the </w:t>
      </w:r>
      <w:r w:rsidR="007806DF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uppor</w:t>
      </w:r>
      <w:r w:rsidR="00AA0B6C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 </w:t>
      </w:r>
      <w:r w:rsidR="007806DF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AA0B6C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articipant</w:t>
      </w:r>
      <w:r w:rsidR="00432579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806DF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="00432579" w:rsidRPr="00F7291B">
        <w:rPr>
          <w:rFonts w:asciiTheme="majorHAnsi" w:hAnsiTheme="majorHAnsi" w:cstheme="majorHAnsi"/>
          <w:color w:val="000000" w:themeColor="text1"/>
          <w:sz w:val="24"/>
          <w:szCs w:val="24"/>
        </w:rPr>
        <w:t>eeds</w:t>
      </w:r>
      <w:bookmarkEnd w:id="5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  <w:gridCol w:w="5104"/>
      </w:tblGrid>
      <w:tr w:rsidR="00F7291B" w:rsidRPr="00F7291B" w14:paraId="506C5E4A" w14:textId="77777777" w:rsidTr="007064A6">
        <w:tc>
          <w:tcPr>
            <w:tcW w:w="5092" w:type="dxa"/>
            <w:shd w:val="clear" w:color="auto" w:fill="D9D9D9" w:themeFill="background1" w:themeFillShade="D9"/>
          </w:tcPr>
          <w:p w14:paraId="6AAEBAF2" w14:textId="495C9D8D" w:rsidR="00A26777" w:rsidRPr="00F7291B" w:rsidRDefault="00A26777" w:rsidP="00432579">
            <w:pPr>
              <w:spacing w:before="100" w:beforeAutospacing="1" w:after="1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Support required: Support independent living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14:paraId="4C46BA78" w14:textId="53D6372A" w:rsidR="00A26777" w:rsidRPr="00F7291B" w:rsidRDefault="00A26777" w:rsidP="00432579">
            <w:pPr>
              <w:spacing w:before="100" w:beforeAutospacing="1" w:after="12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Time/Frequency</w:t>
            </w:r>
          </w:p>
        </w:tc>
      </w:tr>
      <w:tr w:rsidR="00F7291B" w:rsidRPr="00F7291B" w14:paraId="7B38C007" w14:textId="77777777" w:rsidTr="007064A6">
        <w:tc>
          <w:tcPr>
            <w:tcW w:w="5092" w:type="dxa"/>
            <w:shd w:val="clear" w:color="auto" w:fill="F2F2F2" w:themeFill="background1" w:themeFillShade="F2"/>
          </w:tcPr>
          <w:p w14:paraId="686A2EC6" w14:textId="20329726" w:rsidR="00A26777" w:rsidRPr="00F7291B" w:rsidRDefault="00A26777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Daytime hours: </w:t>
            </w:r>
            <w:r w:rsidR="005158D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upport </w:t>
            </w:r>
            <w:r w:rsidR="005158D5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W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orker </w:t>
            </w:r>
          </w:p>
        </w:tc>
        <w:tc>
          <w:tcPr>
            <w:tcW w:w="5104" w:type="dxa"/>
          </w:tcPr>
          <w:p w14:paraId="4C913F5D" w14:textId="477B017B" w:rsidR="00A26777" w:rsidRPr="00F7291B" w:rsidRDefault="005E5EB3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44</w:t>
            </w:r>
            <w:r w:rsidR="00FB1570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hours per week</w:t>
            </w:r>
          </w:p>
        </w:tc>
      </w:tr>
      <w:tr w:rsidR="00F7291B" w:rsidRPr="00F7291B" w14:paraId="62D95B8C" w14:textId="77777777" w:rsidTr="007064A6">
        <w:tc>
          <w:tcPr>
            <w:tcW w:w="5092" w:type="dxa"/>
            <w:shd w:val="clear" w:color="auto" w:fill="F2F2F2" w:themeFill="background1" w:themeFillShade="F2"/>
          </w:tcPr>
          <w:p w14:paraId="6FC4073B" w14:textId="51BB9B2B" w:rsidR="005158D5" w:rsidRPr="00F7291B" w:rsidRDefault="005158D5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Inactive Sleepover</w:t>
            </w:r>
          </w:p>
        </w:tc>
        <w:tc>
          <w:tcPr>
            <w:tcW w:w="5104" w:type="dxa"/>
          </w:tcPr>
          <w:p w14:paraId="4E566123" w14:textId="0CDC6228" w:rsidR="005158D5" w:rsidRPr="00F7291B" w:rsidRDefault="005158D5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7 shifts / week</w:t>
            </w:r>
          </w:p>
        </w:tc>
      </w:tr>
      <w:tr w:rsidR="00F7291B" w:rsidRPr="00F7291B" w14:paraId="7C5D233E" w14:textId="77777777" w:rsidTr="007064A6">
        <w:tc>
          <w:tcPr>
            <w:tcW w:w="5092" w:type="dxa"/>
            <w:shd w:val="clear" w:color="auto" w:fill="F2F2F2" w:themeFill="background1" w:themeFillShade="F2"/>
          </w:tcPr>
          <w:p w14:paraId="0E0DEBC9" w14:textId="418CD093" w:rsidR="00A26777" w:rsidRPr="00F7291B" w:rsidRDefault="00A26777" w:rsidP="00432579">
            <w:pPr>
              <w:spacing w:before="100" w:beforeAutospacing="1" w:after="12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Ongoing support worker training required</w:t>
            </w:r>
          </w:p>
        </w:tc>
        <w:tc>
          <w:tcPr>
            <w:tcW w:w="5104" w:type="dxa"/>
          </w:tcPr>
          <w:p w14:paraId="471B461A" w14:textId="46E87737" w:rsidR="00A26777" w:rsidRPr="00F7291B" w:rsidRDefault="002A3796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="006633CC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hour per worker per quarter</w:t>
            </w:r>
          </w:p>
        </w:tc>
      </w:tr>
    </w:tbl>
    <w:p w14:paraId="1C0B8685" w14:textId="77777777" w:rsidR="007064A6" w:rsidRPr="00F7291B" w:rsidRDefault="007064A6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7291B" w:rsidRPr="00F7291B" w14:paraId="48ED5067" w14:textId="77777777" w:rsidTr="007064A6">
        <w:tc>
          <w:tcPr>
            <w:tcW w:w="10196" w:type="dxa"/>
            <w:shd w:val="clear" w:color="auto" w:fill="D9D9D9" w:themeFill="background1" w:themeFillShade="D9"/>
          </w:tcPr>
          <w:p w14:paraId="3E366C80" w14:textId="79D1CF77" w:rsidR="00A26777" w:rsidRPr="00F7291B" w:rsidRDefault="00A26777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Support </w:t>
            </w:r>
            <w:r w:rsidR="005158D5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R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equired: </w:t>
            </w:r>
            <w:r w:rsidR="00947D7E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O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ther</w:t>
            </w:r>
          </w:p>
        </w:tc>
      </w:tr>
      <w:tr w:rsidR="00F7291B" w:rsidRPr="00F7291B" w14:paraId="4DC50894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53325A74" w14:textId="62B87A3E" w:rsidR="00A26777" w:rsidRPr="00F7291B" w:rsidRDefault="00A7788D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Supported Independent Living</w:t>
            </w:r>
          </w:p>
        </w:tc>
      </w:tr>
      <w:tr w:rsidR="00F7291B" w:rsidRPr="00F7291B" w14:paraId="3E5FB5C8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721C2FB9" w14:textId="4D4B073B" w:rsidR="00D336EB" w:rsidRPr="00F7291B" w:rsidRDefault="00D336EB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Support Coordination – Level 2</w:t>
            </w:r>
          </w:p>
        </w:tc>
      </w:tr>
      <w:tr w:rsidR="00F7291B" w:rsidRPr="00F7291B" w14:paraId="2A0F8D23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1AE6F9F3" w14:textId="6113D3DF" w:rsidR="00A26777" w:rsidRPr="00F7291B" w:rsidRDefault="00D336EB" w:rsidP="00A7788D">
            <w:pPr>
              <w:pStyle w:val="NormalWeb"/>
              <w:tabs>
                <w:tab w:val="left" w:pos="3078"/>
              </w:tabs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Psychology</w:t>
            </w:r>
            <w:r w:rsidR="00A7788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– Weekly </w:t>
            </w:r>
          </w:p>
        </w:tc>
      </w:tr>
      <w:tr w:rsidR="00F7291B" w:rsidRPr="00F7291B" w14:paraId="4FC53D9C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31A6317C" w14:textId="7C723EBC" w:rsidR="00A26777" w:rsidRPr="00F7291B" w:rsidRDefault="00D336EB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Occupational Therapy</w:t>
            </w:r>
            <w:r w:rsidR="00A7788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– Monthly </w:t>
            </w:r>
          </w:p>
        </w:tc>
      </w:tr>
      <w:tr w:rsidR="00F7291B" w:rsidRPr="00F7291B" w14:paraId="406EBB7D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07937EA9" w14:textId="3BC375E3" w:rsidR="00D336EB" w:rsidRPr="00F7291B" w:rsidRDefault="00D336EB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Social Work</w:t>
            </w:r>
            <w:r w:rsidR="00A7788D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– Monthly </w:t>
            </w:r>
          </w:p>
        </w:tc>
      </w:tr>
      <w:tr w:rsidR="00F7291B" w:rsidRPr="00F7291B" w14:paraId="69780259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48E738BA" w14:textId="4A8A1B58" w:rsidR="002A3796" w:rsidRPr="00F7291B" w:rsidRDefault="002A3796" w:rsidP="00432579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Dietician – Initial Assessment and Quarterly Intervention</w:t>
            </w:r>
          </w:p>
        </w:tc>
      </w:tr>
      <w:tr w:rsidR="00F7291B" w:rsidRPr="00F7291B" w14:paraId="6D5F5F9A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5F1CC285" w14:textId="48E3E43B" w:rsidR="002A3796" w:rsidRPr="00F7291B" w:rsidRDefault="002A3796" w:rsidP="002A3796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Continence Assessment and Continence Aids</w:t>
            </w:r>
          </w:p>
        </w:tc>
      </w:tr>
      <w:tr w:rsidR="00F7291B" w:rsidRPr="00F7291B" w14:paraId="26265045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5720F365" w14:textId="6E49433D" w:rsidR="002A3796" w:rsidRPr="00F7291B" w:rsidRDefault="002A3796" w:rsidP="002A3796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Short Term Accommodation (five days per quarter)</w:t>
            </w:r>
          </w:p>
        </w:tc>
      </w:tr>
      <w:tr w:rsidR="00F7291B" w:rsidRPr="00F7291B" w14:paraId="4FC8EE67" w14:textId="77777777" w:rsidTr="007064A6">
        <w:tc>
          <w:tcPr>
            <w:tcW w:w="10196" w:type="dxa"/>
            <w:shd w:val="clear" w:color="auto" w:fill="F2F2F2" w:themeFill="background1" w:themeFillShade="F2"/>
          </w:tcPr>
          <w:p w14:paraId="0170646A" w14:textId="2FB97189" w:rsidR="002A3796" w:rsidRPr="00F7291B" w:rsidRDefault="002A3796" w:rsidP="002A3796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Lost-cost Assistive Technology: GPS-enabled Smartwatch, Adapted Kitchen Aids (Recommended Budget: $1000)</w:t>
            </w:r>
          </w:p>
        </w:tc>
      </w:tr>
    </w:tbl>
    <w:p w14:paraId="11212375" w14:textId="5AD83625" w:rsidR="001F6DFC" w:rsidRPr="00F7291B" w:rsidRDefault="000C6C43" w:rsidP="007064A6">
      <w:pPr>
        <w:pStyle w:val="NormalWeb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Note: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Person may require different levels of assistance to perform different tasks</w:t>
      </w:r>
      <w:r w:rsidR="00947D7E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.</w:t>
      </w:r>
    </w:p>
    <w:p w14:paraId="2D8776D1" w14:textId="267D1452" w:rsidR="00EC06A5" w:rsidRPr="00F7291B" w:rsidRDefault="00F7291B" w:rsidP="006633CC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>XX</w:t>
      </w:r>
      <w:r w:rsidR="00EC06A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will require ongoing review in relation to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EC06A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daily support needs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,</w:t>
      </w:r>
      <w:r w:rsidR="00EC06A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and it is recommended that a review of </w:t>
      </w:r>
      <w:r w:rsidR="00456E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her</w:t>
      </w:r>
      <w:r w:rsidR="00ED366F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EC06A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needs and progress be considered after moving into the </w:t>
      </w:r>
      <w:r w:rsidR="002A3796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SIL</w:t>
      </w:r>
      <w:r w:rsidR="00EC06A5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arrangement to ensure all needs are met. </w:t>
      </w:r>
    </w:p>
    <w:p w14:paraId="3431541B" w14:textId="014702F7" w:rsidR="006633CC" w:rsidRPr="00F7291B" w:rsidRDefault="006633CC" w:rsidP="006633CC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If any further information is required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concerning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these recommendations, please do not hesitate to contact me </w:t>
      </w:r>
      <w:r w:rsidR="00227C6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at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the details listed below. </w:t>
      </w:r>
    </w:p>
    <w:p w14:paraId="636DB57A" w14:textId="3699064A" w:rsidR="00D336EB" w:rsidRPr="00F7291B" w:rsidRDefault="00D336EB" w:rsidP="006633CC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7931150" wp14:editId="500BE807">
            <wp:extent cx="1458727" cy="500932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839" cy="50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CCC4" w14:textId="1A31F76E" w:rsidR="00D336EB" w:rsidRPr="00F7291B" w:rsidRDefault="00D336EB" w:rsidP="00D336EB">
      <w:pPr>
        <w:spacing w:after="0" w:line="276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Julian Corvin</w:t>
      </w:r>
      <w:r w:rsidR="00655A54"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, </w:t>
      </w:r>
      <w:r w:rsidR="00655A54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Master of Occupational Therapy (MOT)</w:t>
      </w:r>
    </w:p>
    <w:p w14:paraId="0EF71CC6" w14:textId="77777777" w:rsidR="00D336EB" w:rsidRPr="00F7291B" w:rsidRDefault="00D336EB" w:rsidP="00D336EB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Occupational Therapist</w:t>
      </w:r>
    </w:p>
    <w:p w14:paraId="391799CB" w14:textId="3F475248" w:rsidR="00D336EB" w:rsidRPr="00F7291B" w:rsidRDefault="00BC2753" w:rsidP="00D336EB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Theme="majorHAnsi" w:eastAsia="Times New Roman" w:hAnsiTheme="majorHAnsi" w:cstheme="majorHAnsi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Scripto</w:t>
      </w:r>
      <w:proofErr w:type="spellEnd"/>
    </w:p>
    <w:p w14:paraId="5973D91F" w14:textId="37D18E1D" w:rsidR="00D336EB" w:rsidRPr="00F7291B" w:rsidRDefault="00BC2753" w:rsidP="00D336EB">
      <w:pPr>
        <w:spacing w:after="0" w:line="276" w:lineRule="auto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P</w:t>
      </w:r>
      <w:r w:rsidR="00D336E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: 0</w:t>
      </w:r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7</w:t>
      </w:r>
      <w:r w:rsidR="00D336E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5641</w:t>
      </w:r>
      <w:r w:rsidR="00D336EB"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0342</w:t>
      </w:r>
    </w:p>
    <w:p w14:paraId="4C5D70A6" w14:textId="358DCE59" w:rsidR="00ED366F" w:rsidRPr="00F7291B" w:rsidRDefault="00D336EB" w:rsidP="00D336EB">
      <w:pPr>
        <w:spacing w:after="0" w:line="276" w:lineRule="auto"/>
        <w:jc w:val="both"/>
        <w:rPr>
          <w:rStyle w:val="Hyperlink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E: </w:t>
      </w:r>
      <w:r w:rsidRP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julian@</w:t>
      </w:r>
      <w:r w:rsidR="00BC2753" w:rsidRP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scriptoai.c</w:t>
      </w:r>
      <w:r w:rsidR="00BC2753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om.au</w:t>
      </w:r>
    </w:p>
    <w:p w14:paraId="41C5FD4D" w14:textId="3C7A3A63" w:rsidR="0069442C" w:rsidRPr="00F7291B" w:rsidRDefault="00ED366F" w:rsidP="00ED366F">
      <w:pPr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  <w:u w:val="single"/>
        </w:rPr>
      </w:pPr>
      <w:r w:rsidRPr="00F7291B">
        <w:rPr>
          <w:rStyle w:val="Hyperlink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br w:type="page"/>
      </w:r>
    </w:p>
    <w:p w14:paraId="4C194D1C" w14:textId="60D33305" w:rsidR="00E25A3E" w:rsidRPr="00F7291B" w:rsidRDefault="00F4352E" w:rsidP="00DF792F">
      <w:pPr>
        <w:pStyle w:val="Heading1"/>
        <w:jc w:val="both"/>
        <w:rPr>
          <w:rFonts w:asciiTheme="majorHAnsi" w:hAnsiTheme="majorHAnsi" w:cstheme="majorHAnsi"/>
        </w:rPr>
      </w:pPr>
      <w:bookmarkStart w:id="53" w:name="_Toc136433046"/>
      <w:r w:rsidRPr="00F7291B">
        <w:rPr>
          <w:rFonts w:asciiTheme="majorHAnsi" w:hAnsiTheme="majorHAnsi" w:cstheme="majorHAnsi"/>
        </w:rPr>
        <w:lastRenderedPageBreak/>
        <w:t>Appendix</w:t>
      </w:r>
      <w:r w:rsidR="00D30FAF" w:rsidRPr="00F7291B">
        <w:rPr>
          <w:rFonts w:asciiTheme="majorHAnsi" w:hAnsiTheme="majorHAnsi" w:cstheme="majorHAnsi"/>
        </w:rPr>
        <w:t xml:space="preserve"> A</w:t>
      </w:r>
      <w:r w:rsidRPr="00F7291B">
        <w:rPr>
          <w:rFonts w:asciiTheme="majorHAnsi" w:hAnsiTheme="majorHAnsi" w:cstheme="majorHAnsi"/>
        </w:rPr>
        <w:t xml:space="preserve">: </w:t>
      </w:r>
      <w:r w:rsidR="00C031C5" w:rsidRPr="00F7291B">
        <w:rPr>
          <w:rFonts w:asciiTheme="majorHAnsi" w:hAnsiTheme="majorHAnsi" w:cstheme="majorHAnsi"/>
        </w:rPr>
        <w:t xml:space="preserve">Types and </w:t>
      </w:r>
      <w:r w:rsidR="00CD390D" w:rsidRPr="00F7291B">
        <w:rPr>
          <w:rFonts w:asciiTheme="majorHAnsi" w:hAnsiTheme="majorHAnsi" w:cstheme="majorHAnsi"/>
        </w:rPr>
        <w:t>L</w:t>
      </w:r>
      <w:r w:rsidR="00C031C5" w:rsidRPr="00F7291B">
        <w:rPr>
          <w:rFonts w:asciiTheme="majorHAnsi" w:hAnsiTheme="majorHAnsi" w:cstheme="majorHAnsi"/>
        </w:rPr>
        <w:t xml:space="preserve">evels of </w:t>
      </w:r>
      <w:r w:rsidR="00CD390D" w:rsidRPr="00F7291B">
        <w:rPr>
          <w:rFonts w:asciiTheme="majorHAnsi" w:hAnsiTheme="majorHAnsi" w:cstheme="majorHAnsi"/>
        </w:rPr>
        <w:t>A</w:t>
      </w:r>
      <w:r w:rsidR="00C031C5" w:rsidRPr="00F7291B">
        <w:rPr>
          <w:rFonts w:asciiTheme="majorHAnsi" w:hAnsiTheme="majorHAnsi" w:cstheme="majorHAnsi"/>
        </w:rPr>
        <w:t xml:space="preserve">ssistance </w:t>
      </w:r>
      <w:r w:rsidR="00CD390D" w:rsidRPr="00F7291B">
        <w:rPr>
          <w:rFonts w:asciiTheme="majorHAnsi" w:hAnsiTheme="majorHAnsi" w:cstheme="majorHAnsi"/>
        </w:rPr>
        <w:t>R</w:t>
      </w:r>
      <w:r w:rsidR="00C031C5" w:rsidRPr="00F7291B">
        <w:rPr>
          <w:rFonts w:asciiTheme="majorHAnsi" w:hAnsiTheme="majorHAnsi" w:cstheme="majorHAnsi"/>
        </w:rPr>
        <w:t>equired</w:t>
      </w:r>
      <w:bookmarkEnd w:id="53"/>
    </w:p>
    <w:p w14:paraId="508C41F4" w14:textId="77777777" w:rsidR="0069442C" w:rsidRPr="00F7291B" w:rsidRDefault="0069442C" w:rsidP="0069442C">
      <w:pPr>
        <w:pStyle w:val="NormalWeb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Note: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Carer ratio: Participant ratio (e.g., 1:1 = 1 carer to 1 participant, 1:3 = 1 carer to 3 participants) etc. </w:t>
      </w:r>
    </w:p>
    <w:p w14:paraId="2FCB1618" w14:textId="77777777" w:rsidR="0069442C" w:rsidRPr="00F7291B" w:rsidRDefault="0069442C" w:rsidP="0069442C">
      <w:pPr>
        <w:pStyle w:val="NormalWeb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Types of assistance a person may require when performing a </w:t>
      </w:r>
      <w:proofErr w:type="gramStart"/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task</w:t>
      </w:r>
      <w:proofErr w:type="gramEnd"/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1"/>
        <w:gridCol w:w="5095"/>
      </w:tblGrid>
      <w:tr w:rsidR="00F7291B" w:rsidRPr="00F7291B" w14:paraId="547E908A" w14:textId="77777777" w:rsidTr="00E0076D">
        <w:tc>
          <w:tcPr>
            <w:tcW w:w="5225" w:type="dxa"/>
            <w:shd w:val="clear" w:color="auto" w:fill="D9D9D9" w:themeFill="background1" w:themeFillShade="D9"/>
          </w:tcPr>
          <w:p w14:paraId="1D1B5224" w14:textId="75678372" w:rsidR="0069442C" w:rsidRPr="00F7291B" w:rsidRDefault="0069442C" w:rsidP="00E0076D">
            <w:pPr>
              <w:pStyle w:val="NormalWeb"/>
              <w:spacing w:after="120" w:afterAutospacing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Type of </w:t>
            </w:r>
            <w:r w:rsidR="00E0076D"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A</w:t>
            </w: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ssistance</w:t>
            </w:r>
          </w:p>
        </w:tc>
        <w:tc>
          <w:tcPr>
            <w:tcW w:w="5225" w:type="dxa"/>
            <w:shd w:val="clear" w:color="auto" w:fill="D9D9D9" w:themeFill="background1" w:themeFillShade="D9"/>
          </w:tcPr>
          <w:p w14:paraId="3C2AE421" w14:textId="77777777" w:rsidR="0069442C" w:rsidRPr="00F7291B" w:rsidRDefault="0069442C" w:rsidP="00E0076D">
            <w:pPr>
              <w:pStyle w:val="NormalWeb"/>
              <w:spacing w:after="120" w:afterAutospacing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F7291B" w:rsidRPr="00F7291B" w14:paraId="74701160" w14:textId="77777777" w:rsidTr="00E0076D">
        <w:tc>
          <w:tcPr>
            <w:tcW w:w="5225" w:type="dxa"/>
            <w:shd w:val="clear" w:color="auto" w:fill="F2F2F2" w:themeFill="background1" w:themeFillShade="F2"/>
          </w:tcPr>
          <w:p w14:paraId="167BF413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Direct Support </w:t>
            </w:r>
          </w:p>
        </w:tc>
        <w:tc>
          <w:tcPr>
            <w:tcW w:w="5225" w:type="dxa"/>
          </w:tcPr>
          <w:p w14:paraId="2C4F2CA2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Requires physical assistance of another person to perform. </w:t>
            </w:r>
          </w:p>
        </w:tc>
      </w:tr>
      <w:tr w:rsidR="00F7291B" w:rsidRPr="00F7291B" w14:paraId="32AAA450" w14:textId="77777777" w:rsidTr="00E0076D">
        <w:tc>
          <w:tcPr>
            <w:tcW w:w="5225" w:type="dxa"/>
            <w:shd w:val="clear" w:color="auto" w:fill="F2F2F2" w:themeFill="background1" w:themeFillShade="F2"/>
          </w:tcPr>
          <w:p w14:paraId="0A577781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Prompting</w:t>
            </w:r>
          </w:p>
        </w:tc>
        <w:tc>
          <w:tcPr>
            <w:tcW w:w="5225" w:type="dxa"/>
          </w:tcPr>
          <w:p w14:paraId="58904B6E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Requires verbal or gestural prompting to perform task.</w:t>
            </w:r>
          </w:p>
        </w:tc>
      </w:tr>
      <w:tr w:rsidR="00F7291B" w:rsidRPr="00F7291B" w14:paraId="036E2595" w14:textId="77777777" w:rsidTr="00E0076D">
        <w:tc>
          <w:tcPr>
            <w:tcW w:w="5225" w:type="dxa"/>
            <w:shd w:val="clear" w:color="auto" w:fill="F2F2F2" w:themeFill="background1" w:themeFillShade="F2"/>
          </w:tcPr>
          <w:p w14:paraId="576E535F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Supervision</w:t>
            </w:r>
          </w:p>
        </w:tc>
        <w:tc>
          <w:tcPr>
            <w:tcW w:w="5225" w:type="dxa"/>
          </w:tcPr>
          <w:p w14:paraId="3E815A33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Able to perform task but requires supervision for safety. </w:t>
            </w:r>
          </w:p>
        </w:tc>
      </w:tr>
      <w:tr w:rsidR="00F7291B" w:rsidRPr="00F7291B" w14:paraId="67AA803C" w14:textId="77777777" w:rsidTr="00E0076D">
        <w:tc>
          <w:tcPr>
            <w:tcW w:w="5225" w:type="dxa"/>
            <w:shd w:val="clear" w:color="auto" w:fill="F2F2F2" w:themeFill="background1" w:themeFillShade="F2"/>
          </w:tcPr>
          <w:p w14:paraId="33A46A72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Concierge </w:t>
            </w:r>
          </w:p>
        </w:tc>
        <w:tc>
          <w:tcPr>
            <w:tcW w:w="5225" w:type="dxa"/>
          </w:tcPr>
          <w:p w14:paraId="45945C6C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Requires support of another person if needed. </w:t>
            </w:r>
          </w:p>
        </w:tc>
      </w:tr>
    </w:tbl>
    <w:p w14:paraId="67B15CA7" w14:textId="77777777" w:rsidR="00E0076D" w:rsidRPr="00F7291B" w:rsidRDefault="00E0076D" w:rsidP="00E0076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</w:p>
    <w:p w14:paraId="1306784F" w14:textId="534A627E" w:rsidR="0069442C" w:rsidRPr="00F7291B" w:rsidRDefault="0069442C" w:rsidP="0069442C">
      <w:pPr>
        <w:pStyle w:val="NormalWeb"/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Levels of assistance a person may require performing a </w:t>
      </w:r>
      <w:proofErr w:type="gramStart"/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task</w:t>
      </w:r>
      <w:proofErr w:type="gramEnd"/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  <w:gridCol w:w="5094"/>
      </w:tblGrid>
      <w:tr w:rsidR="00F7291B" w:rsidRPr="00F7291B" w14:paraId="2715E244" w14:textId="77777777" w:rsidTr="00E0076D">
        <w:tc>
          <w:tcPr>
            <w:tcW w:w="5102" w:type="dxa"/>
            <w:shd w:val="clear" w:color="auto" w:fill="D9D9D9" w:themeFill="background1" w:themeFillShade="D9"/>
          </w:tcPr>
          <w:p w14:paraId="7A42217F" w14:textId="0A52EDFA" w:rsidR="00E0076D" w:rsidRPr="00F7291B" w:rsidRDefault="00E0076D" w:rsidP="00E0076D">
            <w:pPr>
              <w:pStyle w:val="NormalWeb"/>
              <w:spacing w:after="120" w:afterAutospacing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Type of Assistance</w:t>
            </w:r>
          </w:p>
        </w:tc>
        <w:tc>
          <w:tcPr>
            <w:tcW w:w="5094" w:type="dxa"/>
            <w:shd w:val="clear" w:color="auto" w:fill="D9D9D9" w:themeFill="background1" w:themeFillShade="D9"/>
          </w:tcPr>
          <w:p w14:paraId="560C0B2F" w14:textId="13E50054" w:rsidR="00E0076D" w:rsidRPr="00F7291B" w:rsidRDefault="00E0076D" w:rsidP="00E0076D">
            <w:pPr>
              <w:pStyle w:val="NormalWeb"/>
              <w:spacing w:after="120" w:afterAutospacing="0"/>
              <w:jc w:val="center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F7291B" w:rsidRPr="00F7291B" w14:paraId="3CF89AB6" w14:textId="77777777" w:rsidTr="00E0076D">
        <w:tc>
          <w:tcPr>
            <w:tcW w:w="5102" w:type="dxa"/>
            <w:shd w:val="clear" w:color="auto" w:fill="F2F2F2" w:themeFill="background1" w:themeFillShade="F2"/>
          </w:tcPr>
          <w:p w14:paraId="0D961C87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Dependent</w:t>
            </w:r>
          </w:p>
        </w:tc>
        <w:tc>
          <w:tcPr>
            <w:tcW w:w="5094" w:type="dxa"/>
          </w:tcPr>
          <w:p w14:paraId="52D12801" w14:textId="4DC295F8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Unable to perform task at all.</w:t>
            </w:r>
            <w:r w:rsidR="00227C6B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Requires assistance for entire task. </w:t>
            </w:r>
          </w:p>
        </w:tc>
      </w:tr>
      <w:tr w:rsidR="00F7291B" w:rsidRPr="00F7291B" w14:paraId="12EDE6B4" w14:textId="77777777" w:rsidTr="00E0076D">
        <w:tc>
          <w:tcPr>
            <w:tcW w:w="5102" w:type="dxa"/>
            <w:shd w:val="clear" w:color="auto" w:fill="F2F2F2" w:themeFill="background1" w:themeFillShade="F2"/>
          </w:tcPr>
          <w:p w14:paraId="2854049F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Moderate</w:t>
            </w:r>
          </w:p>
        </w:tc>
        <w:tc>
          <w:tcPr>
            <w:tcW w:w="5094" w:type="dxa"/>
          </w:tcPr>
          <w:p w14:paraId="3A420CB2" w14:textId="7D600D42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Able to do some of </w:t>
            </w:r>
            <w:r w:rsidR="009678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the </w:t>
            </w:r>
            <w:proofErr w:type="gramStart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task</w:t>
            </w:r>
            <w:proofErr w:type="gramEnd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. Requires assistance for some of the </w:t>
            </w:r>
            <w:proofErr w:type="gramStart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task</w:t>
            </w:r>
            <w:proofErr w:type="gramEnd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F7291B" w:rsidRPr="00F7291B" w14:paraId="02CBFB7B" w14:textId="77777777" w:rsidTr="00E0076D">
        <w:tc>
          <w:tcPr>
            <w:tcW w:w="5102" w:type="dxa"/>
            <w:shd w:val="clear" w:color="auto" w:fill="F2F2F2" w:themeFill="background1" w:themeFillShade="F2"/>
          </w:tcPr>
          <w:p w14:paraId="4BB8394B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Minimal</w:t>
            </w:r>
          </w:p>
        </w:tc>
        <w:tc>
          <w:tcPr>
            <w:tcW w:w="5094" w:type="dxa"/>
          </w:tcPr>
          <w:p w14:paraId="757ACB08" w14:textId="62518149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Able to do some</w:t>
            </w:r>
            <w:r w:rsidR="009678E9"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/</w:t>
            </w: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most of the task. Requires assistance for up to a small part of the task.</w:t>
            </w:r>
          </w:p>
        </w:tc>
      </w:tr>
      <w:tr w:rsidR="00F7291B" w:rsidRPr="00F7291B" w14:paraId="32A6167F" w14:textId="77777777" w:rsidTr="00E0076D">
        <w:tc>
          <w:tcPr>
            <w:tcW w:w="5102" w:type="dxa"/>
            <w:shd w:val="clear" w:color="auto" w:fill="F2F2F2" w:themeFill="background1" w:themeFillShade="F2"/>
          </w:tcPr>
          <w:p w14:paraId="667B3DAD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5094" w:type="dxa"/>
          </w:tcPr>
          <w:p w14:paraId="20FA0532" w14:textId="77777777" w:rsidR="0069442C" w:rsidRPr="00F7291B" w:rsidRDefault="0069442C" w:rsidP="00D94FA4">
            <w:pPr>
              <w:pStyle w:val="NormalWeb"/>
              <w:spacing w:after="120" w:afterAutospacing="0"/>
              <w:jc w:val="both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Able to do </w:t>
            </w:r>
            <w:proofErr w:type="gramStart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>all of</w:t>
            </w:r>
            <w:proofErr w:type="gramEnd"/>
            <w:r w:rsidRPr="00F7291B"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the task.</w:t>
            </w:r>
          </w:p>
        </w:tc>
      </w:tr>
    </w:tbl>
    <w:p w14:paraId="28B9DCFB" w14:textId="77777777" w:rsidR="0069442C" w:rsidRPr="00F7291B" w:rsidRDefault="0069442C" w:rsidP="0069442C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D5F50A9" w14:textId="77777777" w:rsidR="0069442C" w:rsidRPr="00F7291B" w:rsidRDefault="0069442C" w:rsidP="0069442C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  <w:t>Note:</w:t>
      </w:r>
      <w:r w:rsidRPr="00F7291B"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Person may require different levels of assistance to perform different tasks</w:t>
      </w:r>
    </w:p>
    <w:p w14:paraId="4CA66E89" w14:textId="77777777" w:rsidR="0069442C" w:rsidRPr="00F7291B" w:rsidRDefault="0069442C" w:rsidP="0069442C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880BB43" w14:textId="208EE2D6" w:rsidR="007A58B8" w:rsidRPr="00F7291B" w:rsidRDefault="007A58B8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7A9ACADF" w14:textId="381EBA03" w:rsidR="007B768F" w:rsidRPr="00F7291B" w:rsidRDefault="007B768F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DD2DAF6" w14:textId="10D2EB81" w:rsidR="00ED366F" w:rsidRPr="00F7291B" w:rsidRDefault="00ED366F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06A17A73" w14:textId="77777777" w:rsidR="00ED366F" w:rsidRPr="00F7291B" w:rsidRDefault="00ED366F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1C652C6C" w14:textId="7065FE1A" w:rsidR="007B768F" w:rsidRPr="00F7291B" w:rsidRDefault="007B768F" w:rsidP="00DF792F">
      <w:pPr>
        <w:jc w:val="both"/>
        <w:rPr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</w:p>
    <w:p w14:paraId="20D164FE" w14:textId="77777777" w:rsidR="0069442C" w:rsidRPr="00F7291B" w:rsidRDefault="0069442C" w:rsidP="0069442C">
      <w:pPr>
        <w:tabs>
          <w:tab w:val="left" w:pos="2915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FE0937F" w14:textId="39E8EC6C" w:rsidR="0069442C" w:rsidRPr="00F7291B" w:rsidRDefault="0069442C" w:rsidP="004B01F2">
      <w:pPr>
        <w:pStyle w:val="Heading1"/>
        <w:rPr>
          <w:rFonts w:asciiTheme="majorHAnsi" w:hAnsiTheme="majorHAnsi" w:cstheme="majorHAnsi"/>
        </w:rPr>
      </w:pPr>
      <w:bookmarkStart w:id="54" w:name="_Toc136433047"/>
      <w:r w:rsidRPr="00F7291B">
        <w:rPr>
          <w:rFonts w:asciiTheme="majorHAnsi" w:hAnsiTheme="majorHAnsi" w:cstheme="majorHAnsi"/>
        </w:rPr>
        <w:t xml:space="preserve">Appendix </w:t>
      </w:r>
      <w:r w:rsidR="004B01F2" w:rsidRPr="00F7291B">
        <w:rPr>
          <w:rFonts w:asciiTheme="majorHAnsi" w:hAnsiTheme="majorHAnsi" w:cstheme="majorHAnsi"/>
        </w:rPr>
        <w:t>B</w:t>
      </w:r>
      <w:r w:rsidRPr="00F7291B">
        <w:rPr>
          <w:rFonts w:asciiTheme="majorHAnsi" w:hAnsiTheme="majorHAnsi" w:cstheme="majorHAnsi"/>
        </w:rPr>
        <w:t xml:space="preserve">: </w:t>
      </w:r>
      <w:r w:rsidR="00B5378C" w:rsidRPr="00F7291B">
        <w:rPr>
          <w:rFonts w:asciiTheme="majorHAnsi" w:hAnsiTheme="majorHAnsi" w:cstheme="majorHAnsi"/>
        </w:rPr>
        <w:t>WHODAS 2.0</w:t>
      </w:r>
      <w:r w:rsidRPr="00F7291B">
        <w:rPr>
          <w:rFonts w:asciiTheme="majorHAnsi" w:hAnsiTheme="majorHAnsi" w:cstheme="majorHAnsi"/>
        </w:rPr>
        <w:t xml:space="preserve"> Assessment</w:t>
      </w:r>
      <w:bookmarkEnd w:id="54"/>
    </w:p>
    <w:tbl>
      <w:tblPr>
        <w:tblW w:w="9780" w:type="dxa"/>
        <w:tblLook w:val="04A0" w:firstRow="1" w:lastRow="0" w:firstColumn="1" w:lastColumn="0" w:noHBand="0" w:noVBand="1"/>
      </w:tblPr>
      <w:tblGrid>
        <w:gridCol w:w="2547"/>
        <w:gridCol w:w="6544"/>
        <w:gridCol w:w="791"/>
      </w:tblGrid>
      <w:tr w:rsidR="00F7291B" w:rsidRPr="00F7291B" w14:paraId="7E80249B" w14:textId="77777777" w:rsidTr="00C84D77">
        <w:trPr>
          <w:trHeight w:val="300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FD23676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PLEASE NOTE: When scoring WHODAS, the following numbers are assigned to responses:</w:t>
            </w:r>
          </w:p>
        </w:tc>
      </w:tr>
      <w:tr w:rsidR="00F7291B" w:rsidRPr="00F7291B" w14:paraId="429C00EB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09430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DFD3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0 = No Difficulty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75F32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4C85826E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DC05A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6A35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1 = Mild Difficulty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413B1C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07DF3AC2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E986F6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B4C6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2 = Moderate Difficulty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DEFEBB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44ACAEF1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DDCA7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149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 = Severe Difficulty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FBCB22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3C6271C8" w14:textId="77777777" w:rsidTr="00C84D77">
        <w:trPr>
          <w:trHeight w:val="32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C03A5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8B70A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 = Extreme Difficulty or Cannot Do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6C937A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0F8F4D0C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E3E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752E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B3223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Score</w:t>
            </w:r>
          </w:p>
        </w:tc>
      </w:tr>
      <w:tr w:rsidR="00F7291B" w:rsidRPr="00F7291B" w14:paraId="0412DE7E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78B813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Understanding and communicating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E96CEF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14:paraId="4F04BEA7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0A86C85A" w14:textId="77777777" w:rsidTr="00C84D77">
        <w:trPr>
          <w:trHeight w:val="14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48BC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D1.1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40A4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Concentrating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on doing something for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ten minutes?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E1C671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22CF1F8F" w14:textId="77777777" w:rsidTr="00C84D77">
        <w:trPr>
          <w:trHeight w:val="10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DC5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D1.2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DA6A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Remembering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to do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important things?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11ED73" w14:textId="7DDC867F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25B1D686" w14:textId="77777777" w:rsidTr="00C84D77">
        <w:trPr>
          <w:trHeight w:val="343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6F1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D1.3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A8E7" w14:textId="1CBC2E98" w:rsidR="00C84D77" w:rsidRPr="00F7291B" w:rsidRDefault="00227C6B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Analysing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 and finding solutions to problems in day-to-day life?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39BEF" w14:textId="4F201A76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57A9F86D" w14:textId="77777777" w:rsidTr="00C84D77">
        <w:trPr>
          <w:trHeight w:val="6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9D16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D1.4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16A1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Learning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a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new task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, for example, learning how to get to a new place?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2FCD2" w14:textId="02303A45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0D893929" w14:textId="77777777" w:rsidTr="00C84D77">
        <w:trPr>
          <w:trHeight w:val="10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5C45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D1.5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8169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Generally understanding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what people say?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DD516A" w14:textId="778EE7F3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03236238" w14:textId="77777777" w:rsidTr="00C84D77">
        <w:trPr>
          <w:trHeight w:val="6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91B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D1.6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FFAF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Starting and maintaining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a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conversation?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69AD1F" w14:textId="0B229AB5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6B289CE7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7BBDA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7C288" w14:textId="19717316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Domain Score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55EA690" w14:textId="0FB68811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9</w:t>
            </w:r>
            <w:r w:rsidR="00D60086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6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  <w:tr w:rsidR="00F7291B" w:rsidRPr="00F7291B" w14:paraId="62F1348E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184BC6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Getting around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F1F962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14:paraId="49D09BAE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1FBB6F6A" w14:textId="77777777" w:rsidTr="00C84D77">
        <w:trPr>
          <w:trHeight w:val="6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1D5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D2.1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EF04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Standing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for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long periods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such as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30 minutes?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53B95" w14:textId="75F2DA60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2</w:t>
            </w:r>
          </w:p>
        </w:tc>
      </w:tr>
      <w:tr w:rsidR="00F7291B" w:rsidRPr="00F7291B" w14:paraId="21AA9CB1" w14:textId="77777777" w:rsidTr="00C84D77">
        <w:trPr>
          <w:trHeight w:val="21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F665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D2.2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661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Standing up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from sitting down?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2913D" w14:textId="5CEF1275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0</w:t>
            </w:r>
          </w:p>
        </w:tc>
      </w:tr>
      <w:tr w:rsidR="00F7291B" w:rsidRPr="00F7291B" w14:paraId="35763A38" w14:textId="77777777" w:rsidTr="00C84D77">
        <w:trPr>
          <w:trHeight w:val="6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E96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D2.3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CEC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Moving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around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inside your home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ABBDF" w14:textId="602CE0EE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0</w:t>
            </w:r>
          </w:p>
        </w:tc>
      </w:tr>
      <w:tr w:rsidR="00F7291B" w:rsidRPr="00F7291B" w14:paraId="6058DC0A" w14:textId="77777777" w:rsidTr="00C84D77">
        <w:trPr>
          <w:trHeight w:val="12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58E1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D2.4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5DBF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Getting out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of your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home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033018" w14:textId="74BB2655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0</w:t>
            </w:r>
          </w:p>
        </w:tc>
      </w:tr>
      <w:tr w:rsidR="00F7291B" w:rsidRPr="00F7291B" w14:paraId="4CC39D6A" w14:textId="77777777" w:rsidTr="00C84D77">
        <w:trPr>
          <w:trHeight w:val="36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44DF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D2.5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05A9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Walking a long distance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such as a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kilometre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[or equivalent]?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71EC0" w14:textId="126505CE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5C2BF784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77ADA7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1C548A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Domain Score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CE3D9EB" w14:textId="46FAD8AC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25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  <w:tr w:rsidR="00F7291B" w:rsidRPr="00F7291B" w14:paraId="76AD5118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C3796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Self-care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F15B80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14:paraId="2F41497F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61AE02C7" w14:textId="77777777" w:rsidTr="00C84D77">
        <w:trPr>
          <w:trHeight w:val="12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FC41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D3.1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313C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Washing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your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whole body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0BD317" w14:textId="41681E6A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71720549" w14:textId="77777777" w:rsidTr="00C84D77">
        <w:trPr>
          <w:trHeight w:val="27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7C0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D3.2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524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Getting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dressed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F9FCC" w14:textId="5201F165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46897ADB" w14:textId="77777777" w:rsidTr="00C84D77">
        <w:trPr>
          <w:trHeight w:val="13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B9D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D3.3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D59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Eating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A68D5A" w14:textId="3BD6A736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2</w:t>
            </w:r>
          </w:p>
        </w:tc>
      </w:tr>
      <w:tr w:rsidR="00F7291B" w:rsidRPr="00F7291B" w14:paraId="779A6AB3" w14:textId="77777777" w:rsidTr="00C84D77">
        <w:trPr>
          <w:trHeight w:val="21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F02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D3.4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3A9E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Staying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by yourself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for a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few days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49950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71B29508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FC50A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F3224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Domain Score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F238BAF" w14:textId="18C78389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8</w:t>
            </w:r>
            <w:r w:rsidR="00207F75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  <w:tr w:rsidR="00F7291B" w:rsidRPr="00F7291B" w14:paraId="148D38EB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0C59A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Getting along with people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3D83E59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14:paraId="29DCBEB7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6FEAB712" w14:textId="77777777" w:rsidTr="00C84D77">
        <w:trPr>
          <w:trHeight w:val="27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38F6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D4.1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19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Dealing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with people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you do not know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F0A4B0" w14:textId="44C81792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5218E066" w14:textId="77777777" w:rsidTr="00C84D77">
        <w:trPr>
          <w:trHeight w:val="22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242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D4.2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B45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Maintaining a friendship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3BAAEA" w14:textId="646C93DB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4733D8EE" w14:textId="77777777" w:rsidTr="00C84D77">
        <w:trPr>
          <w:trHeight w:val="19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799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D4.3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ECE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Getting along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with people who are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close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to you?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B193C" w14:textId="02B67C51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0490D2BB" w14:textId="77777777" w:rsidTr="00C84D77">
        <w:trPr>
          <w:trHeight w:val="28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FCE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D4.4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E69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Making new friends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02CD76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7F970A1A" w14:textId="77777777" w:rsidTr="00C84D77">
        <w:trPr>
          <w:trHeight w:val="109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FF8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D4.5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2B8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Sexual activities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E3D01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6C5A25E8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6B973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95A227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Domain Score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97A8556" w14:textId="0367971A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9</w:t>
            </w:r>
            <w:r w:rsidR="00207F75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0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  <w:tr w:rsidR="00F7291B" w:rsidRPr="00F7291B" w14:paraId="44028247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96D244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Life activities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B14858A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14:paraId="6D53D440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0BB288A0" w14:textId="77777777" w:rsidTr="00C84D77">
        <w:trPr>
          <w:trHeight w:val="28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AE5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239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Taking care of your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household responsibilities?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60AA0" w14:textId="37E56768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4F4E793B" w14:textId="77777777" w:rsidTr="00C84D77">
        <w:trPr>
          <w:trHeight w:val="23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1633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8595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Doing most important household tasks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wel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l?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183EB" w14:textId="436436BB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631F29B1" w14:textId="77777777" w:rsidTr="00C84D77">
        <w:trPr>
          <w:trHeight w:val="2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A261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F4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Getting all the household work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done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that you needed to do?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211BB" w14:textId="3992E7A3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186272FC" w14:textId="77777777" w:rsidTr="00C84D77">
        <w:trPr>
          <w:trHeight w:val="16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67C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4C0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Getting your household work done as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quickly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as needed?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C83A0" w14:textId="5FB2B5AB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695107D5" w14:textId="77777777" w:rsidTr="00C84D77">
        <w:trPr>
          <w:trHeight w:val="11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E991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261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Your day-to-day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work/schoo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l?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4D01F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15E37E22" w14:textId="77777777" w:rsidTr="00C84D77">
        <w:trPr>
          <w:trHeight w:val="7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56A9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D5.6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7AE4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Doing your most important work/school tasks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wel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l?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27371" w14:textId="4BE7A2FA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399A2163" w14:textId="77777777" w:rsidTr="00C84D77">
        <w:trPr>
          <w:trHeight w:val="6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AE26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D5.7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D2C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Getting all the work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done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that you need to do?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4EEAFF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47D3E4BB" w14:textId="77777777" w:rsidTr="00C84D77">
        <w:trPr>
          <w:trHeight w:val="13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AA41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D5.8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70E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Getting your work done as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quickly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as needed?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7F4055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4A27F4FE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6FAAA55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554E5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Domain Score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F76C31D" w14:textId="016FC02E" w:rsidR="00C84D77" w:rsidRPr="00F7291B" w:rsidRDefault="00D60086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88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  <w:tr w:rsidR="00F7291B" w:rsidRPr="00F7291B" w14:paraId="17E7A194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EE9CB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Participation in society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1FF46F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hideMark/>
          </w:tcPr>
          <w:p w14:paraId="49533366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</w:tr>
      <w:tr w:rsidR="00F7291B" w:rsidRPr="00F7291B" w14:paraId="2133C3B3" w14:textId="77777777" w:rsidTr="00C84D77">
        <w:trPr>
          <w:trHeight w:val="46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7638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D6.1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18D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of a problem did you have in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joining in community activities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(for example, festivities, religious or other activities) in the same way as anyone else can?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16AE91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296B31E3" w14:textId="77777777" w:rsidTr="00C84D77">
        <w:trPr>
          <w:trHeight w:val="27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6764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D6.2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5E7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of a problem did you have because of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barriers or hindrances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in the world around you?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2CDBA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3D5AD1D7" w14:textId="77777777" w:rsidTr="00C84D77">
        <w:trPr>
          <w:trHeight w:val="9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98BA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D6.3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C115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of a problem did you have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living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with dignity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because of the attitudes and actions of others?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1C0E3B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7FF4C7DF" w14:textId="77777777" w:rsidTr="00C84D77">
        <w:trPr>
          <w:trHeight w:val="33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E7D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D6.4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036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time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did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you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spend on your health condition, or its consequences?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BFC8F" w14:textId="77777777" w:rsidR="00C84D77" w:rsidRPr="00F7291B" w:rsidRDefault="00C84D77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370F02B4" w14:textId="77777777" w:rsidTr="00C84D77">
        <w:trPr>
          <w:trHeight w:val="35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B29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33F0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have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you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been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emotionally affected by your health condition?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63E41" w14:textId="17E50E30" w:rsidR="00C84D77" w:rsidRPr="00F7291B" w:rsidRDefault="00655A54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32B8AFAC" w14:textId="77777777" w:rsidTr="00C84D77">
        <w:trPr>
          <w:trHeight w:val="17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8AF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lastRenderedPageBreak/>
              <w:t>D6.6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A5FD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has your health been a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drain on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the financial resources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of you or your family?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AB967A" w14:textId="53EBCBE3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1F2DB4A1" w14:textId="77777777" w:rsidTr="00C84D77">
        <w:trPr>
          <w:trHeight w:val="28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1BCB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D6.7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316E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of a problem did your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family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have because of your health problems?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83E60" w14:textId="612B0771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</w:tr>
      <w:tr w:rsidR="00F7291B" w:rsidRPr="00F7291B" w14:paraId="7A49BDBA" w14:textId="77777777" w:rsidTr="00C84D77">
        <w:trPr>
          <w:trHeight w:val="38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5077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D6.8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C61C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How much of a problem did you have in doing things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by yourself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for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relaxation </w:t>
            </w:r>
            <w:proofErr w:type="gramStart"/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 xml:space="preserve">or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 xml:space="preserve"> </w:t>
            </w: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u w:val="single"/>
                <w:lang w:eastAsia="en-GB"/>
              </w:rPr>
              <w:t>pleasure</w:t>
            </w:r>
            <w:proofErr w:type="gramEnd"/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B1B0E" w14:textId="2B3665E3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  <w:tr w:rsidR="00F7291B" w:rsidRPr="00F7291B" w14:paraId="7912933F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A007A0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559F3A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Domain Score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2CA61B2" w14:textId="5DD5BD7C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8</w:t>
            </w:r>
            <w:r w:rsidR="00655A54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8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  <w:tr w:rsidR="00F7291B" w:rsidRPr="00F7291B" w14:paraId="7DDDDC29" w14:textId="77777777" w:rsidTr="00C84D77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8A7D0D2" w14:textId="77777777" w:rsidR="00C84D77" w:rsidRPr="00F7291B" w:rsidRDefault="00C84D77" w:rsidP="00C84D77">
            <w:pPr>
              <w:spacing w:after="0" w:line="240" w:lineRule="auto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02E8B9" w14:textId="77777777" w:rsidR="00C84D77" w:rsidRPr="00F7291B" w:rsidRDefault="00C84D77" w:rsidP="00C84D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b/>
                <w:bCs/>
                <w:i w:val="0"/>
                <w:iCs w:val="0"/>
                <w:color w:val="000000" w:themeColor="text1"/>
                <w:sz w:val="15"/>
                <w:szCs w:val="15"/>
                <w:lang w:eastAsia="en-GB"/>
              </w:rPr>
              <w:t>Overall Score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3FA6D248" w14:textId="385FFA5F" w:rsidR="00C84D77" w:rsidRPr="00F7291B" w:rsidRDefault="00207F75" w:rsidP="00C84D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</w:pPr>
            <w:r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77</w:t>
            </w:r>
            <w:r w:rsidR="00C84D77" w:rsidRPr="00F7291B">
              <w:rPr>
                <w:rFonts w:asciiTheme="majorHAnsi" w:eastAsia="Times New Roman" w:hAnsiTheme="majorHAnsi" w:cstheme="majorHAnsi"/>
                <w:i w:val="0"/>
                <w:iCs w:val="0"/>
                <w:color w:val="000000" w:themeColor="text1"/>
                <w:sz w:val="22"/>
                <w:szCs w:val="22"/>
                <w:lang w:eastAsia="en-GB"/>
              </w:rPr>
              <w:t>%</w:t>
            </w:r>
          </w:p>
        </w:tc>
      </w:tr>
    </w:tbl>
    <w:p w14:paraId="602D25D4" w14:textId="410E85CB" w:rsidR="00C84D77" w:rsidRPr="00F7291B" w:rsidRDefault="00C84D77" w:rsidP="004B01F2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5FD443E" w14:textId="6FB632E2" w:rsidR="004B01F2" w:rsidRPr="00F7291B" w:rsidRDefault="00C84D77" w:rsidP="00C84D7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7291B">
        <w:rPr>
          <w:rFonts w:asciiTheme="majorHAnsi" w:hAnsiTheme="majorHAnsi" w:cstheme="majorHAnsi"/>
          <w:color w:val="000000" w:themeColor="text1"/>
          <w:sz w:val="22"/>
          <w:szCs w:val="22"/>
        </w:rPr>
        <w:br w:type="page"/>
      </w:r>
    </w:p>
    <w:p w14:paraId="23156A1A" w14:textId="119F4604" w:rsidR="004B01F2" w:rsidRPr="00F7291B" w:rsidRDefault="0069442C" w:rsidP="0015712D">
      <w:pPr>
        <w:pStyle w:val="Heading1"/>
        <w:rPr>
          <w:rFonts w:asciiTheme="majorHAnsi" w:hAnsiTheme="majorHAnsi" w:cstheme="majorHAnsi"/>
        </w:rPr>
      </w:pPr>
      <w:bookmarkStart w:id="55" w:name="_Toc136433048"/>
      <w:r w:rsidRPr="00F7291B">
        <w:rPr>
          <w:rFonts w:asciiTheme="majorHAnsi" w:hAnsiTheme="majorHAnsi" w:cstheme="majorHAnsi"/>
        </w:rPr>
        <w:lastRenderedPageBreak/>
        <w:t>Appendix C: CANS Assessment</w:t>
      </w:r>
      <w:bookmarkEnd w:id="55"/>
    </w:p>
    <w:p w14:paraId="59DC2A41" w14:textId="3926D033" w:rsidR="004B01F2" w:rsidRPr="00F7291B" w:rsidRDefault="004B01F2" w:rsidP="00207F75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FFA3681" w14:textId="7D09D47E" w:rsidR="004B01F2" w:rsidRPr="00F7291B" w:rsidRDefault="004B01F2" w:rsidP="004B01F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D29D99C" w14:textId="498E2EFB" w:rsidR="004B01F2" w:rsidRPr="00F7291B" w:rsidRDefault="004B01F2" w:rsidP="004B01F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EAD3004" w14:textId="05180BAF" w:rsidR="004B01F2" w:rsidRPr="00F7291B" w:rsidRDefault="004B01F2" w:rsidP="004B01F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684E05D" w14:textId="32A01492" w:rsidR="004B01F2" w:rsidRPr="00F7291B" w:rsidRDefault="004B01F2" w:rsidP="004B01F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241F523" w14:textId="77662038" w:rsidR="004B01F2" w:rsidRPr="00F7291B" w:rsidRDefault="004B01F2" w:rsidP="004B01F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3EF02C0" w14:textId="32922AC3" w:rsidR="004B01F2" w:rsidRPr="00F7291B" w:rsidRDefault="004B01F2" w:rsidP="004B01F2">
      <w:pPr>
        <w:rPr>
          <w:rFonts w:asciiTheme="majorHAnsi" w:hAnsiTheme="majorHAnsi" w:cstheme="majorHAnsi"/>
          <w:noProof/>
          <w:color w:val="000000" w:themeColor="text1"/>
          <w:sz w:val="22"/>
          <w:szCs w:val="22"/>
        </w:rPr>
      </w:pPr>
    </w:p>
    <w:p w14:paraId="2C7F4C23" w14:textId="2A1051E1" w:rsidR="004B01F2" w:rsidRPr="00F7291B" w:rsidRDefault="004B01F2" w:rsidP="004B01F2">
      <w:pPr>
        <w:rPr>
          <w:rFonts w:asciiTheme="majorHAnsi" w:hAnsiTheme="majorHAnsi" w:cstheme="majorHAnsi"/>
          <w:noProof/>
          <w:color w:val="000000" w:themeColor="text1"/>
          <w:sz w:val="22"/>
          <w:szCs w:val="22"/>
        </w:rPr>
      </w:pPr>
    </w:p>
    <w:p w14:paraId="4F220146" w14:textId="2B721BCB" w:rsidR="000620E5" w:rsidRPr="00F7291B" w:rsidRDefault="000620E5" w:rsidP="004B01F2">
      <w:pPr>
        <w:rPr>
          <w:rFonts w:asciiTheme="majorHAnsi" w:hAnsiTheme="majorHAnsi" w:cstheme="majorHAnsi"/>
          <w:noProof/>
          <w:color w:val="000000" w:themeColor="text1"/>
          <w:sz w:val="22"/>
          <w:szCs w:val="22"/>
        </w:rPr>
      </w:pPr>
    </w:p>
    <w:p w14:paraId="53A0FACF" w14:textId="61C2BCA6" w:rsidR="000620E5" w:rsidRPr="00F7291B" w:rsidRDefault="000620E5" w:rsidP="004B01F2">
      <w:pPr>
        <w:rPr>
          <w:rFonts w:asciiTheme="majorHAnsi" w:hAnsiTheme="majorHAnsi" w:cstheme="majorHAnsi"/>
          <w:noProof/>
          <w:color w:val="000000" w:themeColor="text1"/>
          <w:sz w:val="22"/>
          <w:szCs w:val="22"/>
        </w:rPr>
      </w:pPr>
    </w:p>
    <w:p w14:paraId="3FC957F5" w14:textId="77777777" w:rsidR="004B01F2" w:rsidRPr="00F7291B" w:rsidRDefault="004B01F2" w:rsidP="004B01F2">
      <w:pPr>
        <w:rPr>
          <w:rFonts w:asciiTheme="majorHAnsi" w:hAnsiTheme="majorHAnsi" w:cstheme="majorHAnsi"/>
          <w:noProof/>
          <w:color w:val="000000" w:themeColor="text1"/>
          <w:sz w:val="22"/>
          <w:szCs w:val="22"/>
        </w:rPr>
      </w:pPr>
    </w:p>
    <w:p w14:paraId="040C10F1" w14:textId="1C4974BB" w:rsidR="00620420" w:rsidRPr="00F7291B" w:rsidRDefault="004B01F2" w:rsidP="00227C6B">
      <w:pPr>
        <w:pStyle w:val="Heading1"/>
        <w:rPr>
          <w:rFonts w:asciiTheme="majorHAnsi" w:hAnsiTheme="majorHAnsi" w:cstheme="majorHAnsi"/>
        </w:rPr>
      </w:pPr>
      <w:bookmarkStart w:id="56" w:name="_Toc136433049"/>
      <w:r w:rsidRPr="00F7291B">
        <w:rPr>
          <w:rFonts w:asciiTheme="majorHAnsi" w:hAnsiTheme="majorHAnsi" w:cstheme="majorHAnsi"/>
        </w:rPr>
        <w:t xml:space="preserve">Appendix D: </w:t>
      </w:r>
      <w:r w:rsidR="00B5378C" w:rsidRPr="00F7291B">
        <w:rPr>
          <w:rFonts w:asciiTheme="majorHAnsi" w:hAnsiTheme="majorHAnsi" w:cstheme="majorHAnsi"/>
        </w:rPr>
        <w:t>LSP-16</w:t>
      </w:r>
      <w:r w:rsidRPr="00F7291B">
        <w:rPr>
          <w:rFonts w:asciiTheme="majorHAnsi" w:hAnsiTheme="majorHAnsi" w:cstheme="majorHAnsi"/>
        </w:rPr>
        <w:t xml:space="preserve"> Assessment</w:t>
      </w:r>
      <w:bookmarkEnd w:id="56"/>
    </w:p>
    <w:p w14:paraId="6C3F874D" w14:textId="210E10FE" w:rsidR="007A2844" w:rsidRPr="00F7291B" w:rsidRDefault="007A2844" w:rsidP="007A2844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C882573" w14:textId="450D28BA" w:rsidR="00E066F2" w:rsidRPr="00F7291B" w:rsidRDefault="00E066F2" w:rsidP="007A2844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4E04D66" w14:textId="4C061620" w:rsidR="00E066F2" w:rsidRPr="00F7291B" w:rsidRDefault="00E066F2" w:rsidP="007A2844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F49703F" w14:textId="4FCD951D" w:rsidR="00E066F2" w:rsidRPr="00F7291B" w:rsidRDefault="00E066F2" w:rsidP="00E066F2">
      <w:pPr>
        <w:pStyle w:val="Heading1"/>
        <w:rPr>
          <w:rFonts w:asciiTheme="majorHAnsi" w:hAnsiTheme="majorHAnsi" w:cstheme="majorHAnsi"/>
        </w:rPr>
      </w:pPr>
      <w:bookmarkStart w:id="57" w:name="_Toc127867325"/>
      <w:bookmarkStart w:id="58" w:name="_Toc136433050"/>
      <w:r w:rsidRPr="00F7291B">
        <w:rPr>
          <w:rFonts w:asciiTheme="majorHAnsi" w:hAnsiTheme="majorHAnsi" w:cstheme="majorHAnsi"/>
        </w:rPr>
        <w:t>Appendix E: Vineland - 3 Assessment</w:t>
      </w:r>
      <w:bookmarkEnd w:id="57"/>
      <w:bookmarkEnd w:id="58"/>
    </w:p>
    <w:p w14:paraId="53E18F75" w14:textId="33AE994C" w:rsidR="00E066F2" w:rsidRPr="00F7291B" w:rsidRDefault="00E066F2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389BBB2" w14:textId="77777777" w:rsidR="00D60086" w:rsidRPr="00F7291B" w:rsidRDefault="00D60086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7526565" w14:textId="77777777" w:rsidR="00D60086" w:rsidRPr="00F7291B" w:rsidRDefault="00D60086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BF020D4" w14:textId="77777777" w:rsidR="00D60086" w:rsidRPr="00F7291B" w:rsidRDefault="00D60086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EF220E5" w14:textId="77777777" w:rsidR="00D60086" w:rsidRPr="00F7291B" w:rsidRDefault="00D60086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78EC1D2" w14:textId="77777777" w:rsidR="00D60086" w:rsidRPr="00F7291B" w:rsidRDefault="00D60086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18725DF" w14:textId="4C3BB4DA" w:rsidR="00D60086" w:rsidRPr="00F7291B" w:rsidRDefault="00D60086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EA36EA4" w14:textId="0ED87E18" w:rsidR="00B57903" w:rsidRPr="00F7291B" w:rsidRDefault="00B57903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26A2394" w14:textId="5CE3BBD5" w:rsidR="00B57903" w:rsidRPr="00F7291B" w:rsidRDefault="00B57903" w:rsidP="00B57903">
      <w:pPr>
        <w:tabs>
          <w:tab w:val="left" w:pos="2915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742751F" w14:textId="1437E981" w:rsidR="00B57903" w:rsidRPr="00F7291B" w:rsidRDefault="00B57903" w:rsidP="00227C6B">
      <w:pPr>
        <w:tabs>
          <w:tab w:val="left" w:pos="2915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B57903" w:rsidRPr="00F7291B" w:rsidSect="00FD6A8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97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F994" w14:textId="77777777" w:rsidR="00EA36AD" w:rsidRDefault="00EA36AD" w:rsidP="001A34CD">
      <w:r>
        <w:separator/>
      </w:r>
    </w:p>
  </w:endnote>
  <w:endnote w:type="continuationSeparator" w:id="0">
    <w:p w14:paraId="3F579345" w14:textId="77777777" w:rsidR="00EA36AD" w:rsidRDefault="00EA36AD" w:rsidP="001A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Calibri"/>
    <w:panose1 w:val="020B0604020202020204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62880826"/>
      <w:docPartObj>
        <w:docPartGallery w:val="Page Numbers (Bottom of Page)"/>
        <w:docPartUnique/>
      </w:docPartObj>
    </w:sdtPr>
    <w:sdtContent>
      <w:p w14:paraId="7FFD5ABA" w14:textId="36817B43" w:rsidR="00EC52BF" w:rsidRDefault="00EC52BF" w:rsidP="001567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455C94" w14:textId="77777777" w:rsidR="00EC52BF" w:rsidRDefault="00EC52BF" w:rsidP="005669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9"/>
      <w:gridCol w:w="5107"/>
    </w:tblGrid>
    <w:tr w:rsidR="00D94743" w:rsidRPr="00D94743" w14:paraId="5E5271C1" w14:textId="77777777" w:rsidTr="00687371">
      <w:trPr>
        <w:trHeight w:val="142"/>
      </w:trPr>
      <w:tc>
        <w:tcPr>
          <w:tcW w:w="5225" w:type="dxa"/>
        </w:tcPr>
        <w:p w14:paraId="1CBD1615" w14:textId="4A722673" w:rsidR="00D94743" w:rsidRPr="00D94743" w:rsidRDefault="00D94743" w:rsidP="00D94743">
          <w:pPr>
            <w:pStyle w:val="Header"/>
            <w:rPr>
              <w:rFonts w:ascii="Calibri" w:hAnsi="Calibri"/>
              <w:color w:val="807F7F"/>
              <w:sz w:val="18"/>
              <w:szCs w:val="18"/>
            </w:rPr>
          </w:pPr>
        </w:p>
      </w:tc>
      <w:tc>
        <w:tcPr>
          <w:tcW w:w="5225" w:type="dxa"/>
        </w:tcPr>
        <w:p w14:paraId="1D04DB01" w14:textId="77777777" w:rsidR="00D94743" w:rsidRPr="008A53C4" w:rsidRDefault="00D94743" w:rsidP="00D94743">
          <w:pPr>
            <w:pStyle w:val="Header"/>
            <w:jc w:val="right"/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</w:pP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t xml:space="preserve">Page </w:t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fldChar w:fldCharType="begin"/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instrText xml:space="preserve"> PAGE  \* Arabic  \* MERGEFORMAT </w:instrText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fldChar w:fldCharType="separate"/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t>2</w:t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fldChar w:fldCharType="end"/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t xml:space="preserve"> of </w:t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fldChar w:fldCharType="begin"/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instrText xml:space="preserve"> NUMPAGES  \* Arabic  \* MERGEFORMAT </w:instrText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fldChar w:fldCharType="separate"/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t>2</w:t>
          </w:r>
          <w:r w:rsidRPr="008A53C4">
            <w:rPr>
              <w:rFonts w:ascii="Calibri" w:hAnsi="Calibri"/>
              <w:i w:val="0"/>
              <w:iCs w:val="0"/>
              <w:color w:val="807F7F"/>
              <w:sz w:val="18"/>
              <w:szCs w:val="18"/>
            </w:rPr>
            <w:fldChar w:fldCharType="end"/>
          </w:r>
        </w:p>
      </w:tc>
    </w:tr>
  </w:tbl>
  <w:p w14:paraId="3B4BACF2" w14:textId="5DC89EB8" w:rsidR="00EC52BF" w:rsidRPr="00D94743" w:rsidRDefault="00EC52BF" w:rsidP="00D94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8"/>
    </w:tblGrid>
    <w:tr w:rsidR="00D94743" w:rsidRPr="00D94743" w14:paraId="5CC848B3" w14:textId="77777777" w:rsidTr="00687371">
      <w:trPr>
        <w:trHeight w:val="142"/>
      </w:trPr>
      <w:tc>
        <w:tcPr>
          <w:tcW w:w="5225" w:type="dxa"/>
        </w:tcPr>
        <w:p w14:paraId="284716C9" w14:textId="247DF439" w:rsidR="00D94743" w:rsidRPr="00D94743" w:rsidRDefault="00D94743" w:rsidP="00D94743">
          <w:pPr>
            <w:pStyle w:val="Header"/>
            <w:rPr>
              <w:rFonts w:ascii="Calibri" w:hAnsi="Calibri"/>
              <w:color w:val="807F7F"/>
              <w:sz w:val="18"/>
              <w:szCs w:val="18"/>
            </w:rPr>
          </w:pPr>
        </w:p>
      </w:tc>
      <w:tc>
        <w:tcPr>
          <w:tcW w:w="5225" w:type="dxa"/>
        </w:tcPr>
        <w:p w14:paraId="4A41E3AD" w14:textId="77777777" w:rsidR="00D94743" w:rsidRPr="00D94743" w:rsidRDefault="00D94743" w:rsidP="00D94743">
          <w:pPr>
            <w:pStyle w:val="Header"/>
            <w:jc w:val="right"/>
            <w:rPr>
              <w:rFonts w:ascii="Calibri" w:hAnsi="Calibri"/>
              <w:color w:val="807F7F"/>
              <w:sz w:val="18"/>
              <w:szCs w:val="18"/>
            </w:rPr>
          </w:pPr>
          <w:r w:rsidRPr="00D94743">
            <w:rPr>
              <w:rFonts w:ascii="Calibri" w:hAnsi="Calibri"/>
              <w:color w:val="807F7F"/>
              <w:sz w:val="18"/>
              <w:szCs w:val="18"/>
            </w:rPr>
            <w:t xml:space="preserve">Page </w:t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fldChar w:fldCharType="begin"/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instrText xml:space="preserve"> PAGE  \* Arabic  \* MERGEFORMAT </w:instrText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fldChar w:fldCharType="separate"/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t>2</w:t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fldChar w:fldCharType="end"/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t xml:space="preserve"> of </w:t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fldChar w:fldCharType="begin"/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instrText xml:space="preserve"> NUMPAGES  \* Arabic  \* MERGEFORMAT </w:instrText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fldChar w:fldCharType="separate"/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t>2</w:t>
          </w:r>
          <w:r w:rsidRPr="00D94743">
            <w:rPr>
              <w:rFonts w:ascii="Calibri" w:hAnsi="Calibri"/>
              <w:color w:val="807F7F"/>
              <w:sz w:val="18"/>
              <w:szCs w:val="18"/>
            </w:rPr>
            <w:fldChar w:fldCharType="end"/>
          </w:r>
        </w:p>
      </w:tc>
    </w:tr>
  </w:tbl>
  <w:p w14:paraId="29A887F1" w14:textId="10A92B7C" w:rsidR="00EC52BF" w:rsidRPr="00D94743" w:rsidRDefault="00EC52BF" w:rsidP="00D94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BAF2" w14:textId="77777777" w:rsidR="00EA36AD" w:rsidRDefault="00EA36AD" w:rsidP="001A34CD">
      <w:r>
        <w:separator/>
      </w:r>
    </w:p>
  </w:footnote>
  <w:footnote w:type="continuationSeparator" w:id="0">
    <w:p w14:paraId="3C0C5F37" w14:textId="77777777" w:rsidR="00EA36AD" w:rsidRDefault="00EA36AD" w:rsidP="001A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13DD" w14:textId="0F0EEBA1" w:rsidR="00EC52BF" w:rsidRPr="00764437" w:rsidRDefault="00EC52BF" w:rsidP="00764437">
    <w:pPr>
      <w:pStyle w:val="Header"/>
      <w:jc w:val="right"/>
      <w:rPr>
        <w:color w:val="C33B9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095"/>
    </w:tblGrid>
    <w:tr w:rsidR="00FD6A86" w14:paraId="488BF856" w14:textId="77777777" w:rsidTr="001567F5">
      <w:trPr>
        <w:trHeight w:val="841"/>
      </w:trPr>
      <w:tc>
        <w:tcPr>
          <w:tcW w:w="1980" w:type="dxa"/>
        </w:tcPr>
        <w:p w14:paraId="4485AA14" w14:textId="39613568" w:rsidR="00FD6A86" w:rsidRDefault="00FD6A86" w:rsidP="00D40DDA">
          <w:pPr>
            <w:pStyle w:val="Header"/>
            <w:jc w:val="right"/>
            <w:rPr>
              <w:color w:val="807F7F"/>
              <w:sz w:val="18"/>
              <w:szCs w:val="18"/>
            </w:rPr>
          </w:pPr>
        </w:p>
      </w:tc>
      <w:tc>
        <w:tcPr>
          <w:tcW w:w="6095" w:type="dxa"/>
          <w:vAlign w:val="center"/>
        </w:tcPr>
        <w:p w14:paraId="1CE75C30" w14:textId="5E1727DD" w:rsidR="00FD6A86" w:rsidRDefault="00FD6A86" w:rsidP="00D40DDA">
          <w:pPr>
            <w:pStyle w:val="Header"/>
            <w:rPr>
              <w:color w:val="807F7F"/>
              <w:sz w:val="18"/>
              <w:szCs w:val="18"/>
            </w:rPr>
          </w:pPr>
        </w:p>
      </w:tc>
    </w:tr>
  </w:tbl>
  <w:p w14:paraId="1626A8B5" w14:textId="77777777" w:rsidR="00EC52BF" w:rsidRPr="00D40DDA" w:rsidRDefault="00EC52BF" w:rsidP="00D40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AAD"/>
    <w:multiLevelType w:val="hybridMultilevel"/>
    <w:tmpl w:val="3DF4274C"/>
    <w:lvl w:ilvl="0" w:tplc="D86681A2">
      <w:start w:val="414"/>
      <w:numFmt w:val="bullet"/>
      <w:lvlText w:val="-"/>
      <w:lvlJc w:val="left"/>
      <w:pPr>
        <w:ind w:left="501" w:hanging="360"/>
      </w:pPr>
      <w:rPr>
        <w:rFonts w:ascii="SymbolMT" w:eastAsiaTheme="minorHAnsi" w:hAnsi="SymbolMT" w:cs="SymbolMT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B96"/>
    <w:multiLevelType w:val="hybridMultilevel"/>
    <w:tmpl w:val="228CD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3E97"/>
    <w:multiLevelType w:val="hybridMultilevel"/>
    <w:tmpl w:val="AF10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B7BB1"/>
    <w:multiLevelType w:val="hybridMultilevel"/>
    <w:tmpl w:val="26CC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33F"/>
    <w:multiLevelType w:val="hybridMultilevel"/>
    <w:tmpl w:val="39A27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1E51"/>
    <w:multiLevelType w:val="hybridMultilevel"/>
    <w:tmpl w:val="7CA0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87855"/>
    <w:multiLevelType w:val="multilevel"/>
    <w:tmpl w:val="500EBE2C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3DA597F"/>
    <w:multiLevelType w:val="hybridMultilevel"/>
    <w:tmpl w:val="2AF8DA3E"/>
    <w:lvl w:ilvl="0" w:tplc="1EE227B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03F"/>
    <w:multiLevelType w:val="multilevel"/>
    <w:tmpl w:val="4D786E62"/>
    <w:lvl w:ilvl="0">
      <w:start w:val="1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6917BB3"/>
    <w:multiLevelType w:val="multilevel"/>
    <w:tmpl w:val="35848D2A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4" w:hanging="4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0" w15:restartNumberingAfterBreak="0">
    <w:nsid w:val="182A2993"/>
    <w:multiLevelType w:val="hybridMultilevel"/>
    <w:tmpl w:val="32AEA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E150B"/>
    <w:multiLevelType w:val="hybridMultilevel"/>
    <w:tmpl w:val="F528BE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814EEC"/>
    <w:multiLevelType w:val="multilevel"/>
    <w:tmpl w:val="E2880210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84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6D74192"/>
    <w:multiLevelType w:val="hybridMultilevel"/>
    <w:tmpl w:val="8D5E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E31"/>
    <w:multiLevelType w:val="multilevel"/>
    <w:tmpl w:val="35848D2A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4" w:hanging="4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5" w15:restartNumberingAfterBreak="0">
    <w:nsid w:val="2B953076"/>
    <w:multiLevelType w:val="hybridMultilevel"/>
    <w:tmpl w:val="BB403024"/>
    <w:lvl w:ilvl="0" w:tplc="549442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582F06"/>
    <w:multiLevelType w:val="multilevel"/>
    <w:tmpl w:val="4C14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A3D3B"/>
    <w:multiLevelType w:val="hybridMultilevel"/>
    <w:tmpl w:val="7EDA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C7996"/>
    <w:multiLevelType w:val="multilevel"/>
    <w:tmpl w:val="7CE2915C"/>
    <w:lvl w:ilvl="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4" w:hanging="44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2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77" w:hanging="1800"/>
      </w:pPr>
      <w:rPr>
        <w:rFonts w:hint="default"/>
      </w:rPr>
    </w:lvl>
  </w:abstractNum>
  <w:abstractNum w:abstractNumId="19" w15:restartNumberingAfterBreak="0">
    <w:nsid w:val="55E86AE8"/>
    <w:multiLevelType w:val="hybridMultilevel"/>
    <w:tmpl w:val="21482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982FD3"/>
    <w:multiLevelType w:val="hybridMultilevel"/>
    <w:tmpl w:val="E6423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95D8A"/>
    <w:multiLevelType w:val="hybridMultilevel"/>
    <w:tmpl w:val="9E024A6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65C87502"/>
    <w:multiLevelType w:val="hybridMultilevel"/>
    <w:tmpl w:val="1F60EA18"/>
    <w:lvl w:ilvl="0" w:tplc="EC18155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075BF"/>
    <w:multiLevelType w:val="hybridMultilevel"/>
    <w:tmpl w:val="63D66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D3A8D"/>
    <w:multiLevelType w:val="hybridMultilevel"/>
    <w:tmpl w:val="EA90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9254D"/>
    <w:multiLevelType w:val="hybridMultilevel"/>
    <w:tmpl w:val="8C28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A5E8A"/>
    <w:multiLevelType w:val="hybridMultilevel"/>
    <w:tmpl w:val="292A9988"/>
    <w:lvl w:ilvl="0" w:tplc="54944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36320"/>
    <w:multiLevelType w:val="hybridMultilevel"/>
    <w:tmpl w:val="84F05178"/>
    <w:lvl w:ilvl="0" w:tplc="D86681A2">
      <w:start w:val="414"/>
      <w:numFmt w:val="bullet"/>
      <w:lvlText w:val="-"/>
      <w:lvlJc w:val="left"/>
      <w:pPr>
        <w:ind w:left="501" w:hanging="360"/>
      </w:pPr>
      <w:rPr>
        <w:rFonts w:ascii="SymbolMT" w:eastAsiaTheme="minorHAnsi" w:hAnsi="SymbolMT" w:cs="SymbolMT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7C63305C"/>
    <w:multiLevelType w:val="hybridMultilevel"/>
    <w:tmpl w:val="18409D6A"/>
    <w:lvl w:ilvl="0" w:tplc="EE469462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9C0BE6"/>
    <w:multiLevelType w:val="hybridMultilevel"/>
    <w:tmpl w:val="6E78660A"/>
    <w:lvl w:ilvl="0" w:tplc="FFFFFFFF">
      <w:start w:val="150"/>
      <w:numFmt w:val="bullet"/>
      <w:lvlText w:val="-"/>
      <w:lvlJc w:val="left"/>
      <w:pPr>
        <w:ind w:left="387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240599267">
    <w:abstractNumId w:val="22"/>
  </w:num>
  <w:num w:numId="2" w16cid:durableId="1610234648">
    <w:abstractNumId w:val="27"/>
  </w:num>
  <w:num w:numId="3" w16cid:durableId="1053506216">
    <w:abstractNumId w:val="28"/>
  </w:num>
  <w:num w:numId="4" w16cid:durableId="1966698471">
    <w:abstractNumId w:val="1"/>
  </w:num>
  <w:num w:numId="5" w16cid:durableId="1525292220">
    <w:abstractNumId w:val="16"/>
  </w:num>
  <w:num w:numId="6" w16cid:durableId="284043464">
    <w:abstractNumId w:val="18"/>
  </w:num>
  <w:num w:numId="7" w16cid:durableId="579215726">
    <w:abstractNumId w:val="8"/>
  </w:num>
  <w:num w:numId="8" w16cid:durableId="82996840">
    <w:abstractNumId w:val="6"/>
  </w:num>
  <w:num w:numId="9" w16cid:durableId="1614434653">
    <w:abstractNumId w:val="12"/>
  </w:num>
  <w:num w:numId="10" w16cid:durableId="663775864">
    <w:abstractNumId w:val="19"/>
  </w:num>
  <w:num w:numId="11" w16cid:durableId="1972249269">
    <w:abstractNumId w:val="2"/>
  </w:num>
  <w:num w:numId="12" w16cid:durableId="1870483621">
    <w:abstractNumId w:val="24"/>
  </w:num>
  <w:num w:numId="13" w16cid:durableId="463816457">
    <w:abstractNumId w:val="7"/>
  </w:num>
  <w:num w:numId="14" w16cid:durableId="1124498444">
    <w:abstractNumId w:val="14"/>
  </w:num>
  <w:num w:numId="15" w16cid:durableId="924067561">
    <w:abstractNumId w:val="20"/>
  </w:num>
  <w:num w:numId="16" w16cid:durableId="252056354">
    <w:abstractNumId w:val="23"/>
  </w:num>
  <w:num w:numId="17" w16cid:durableId="2037997663">
    <w:abstractNumId w:val="25"/>
  </w:num>
  <w:num w:numId="18" w16cid:durableId="1072308816">
    <w:abstractNumId w:val="5"/>
  </w:num>
  <w:num w:numId="19" w16cid:durableId="1669140471">
    <w:abstractNumId w:val="13"/>
  </w:num>
  <w:num w:numId="20" w16cid:durableId="317150757">
    <w:abstractNumId w:val="3"/>
  </w:num>
  <w:num w:numId="21" w16cid:durableId="142166971">
    <w:abstractNumId w:val="10"/>
  </w:num>
  <w:num w:numId="22" w16cid:durableId="783614419">
    <w:abstractNumId w:val="11"/>
  </w:num>
  <w:num w:numId="23" w16cid:durableId="866986439">
    <w:abstractNumId w:val="21"/>
  </w:num>
  <w:num w:numId="24" w16cid:durableId="625311145">
    <w:abstractNumId w:val="4"/>
  </w:num>
  <w:num w:numId="25" w16cid:durableId="1261403155">
    <w:abstractNumId w:val="9"/>
  </w:num>
  <w:num w:numId="26" w16cid:durableId="1806047491">
    <w:abstractNumId w:val="15"/>
  </w:num>
  <w:num w:numId="27" w16cid:durableId="1071149972">
    <w:abstractNumId w:val="29"/>
  </w:num>
  <w:num w:numId="28" w16cid:durableId="198322528">
    <w:abstractNumId w:val="0"/>
  </w:num>
  <w:num w:numId="29" w16cid:durableId="265966312">
    <w:abstractNumId w:val="17"/>
  </w:num>
  <w:num w:numId="30" w16cid:durableId="1842742211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34"/>
    <w:rsid w:val="00002FED"/>
    <w:rsid w:val="0000441E"/>
    <w:rsid w:val="00016027"/>
    <w:rsid w:val="00016F1F"/>
    <w:rsid w:val="00017B5E"/>
    <w:rsid w:val="00021366"/>
    <w:rsid w:val="00023B34"/>
    <w:rsid w:val="00023E21"/>
    <w:rsid w:val="00024868"/>
    <w:rsid w:val="00027B74"/>
    <w:rsid w:val="00027FAB"/>
    <w:rsid w:val="00034961"/>
    <w:rsid w:val="00034D64"/>
    <w:rsid w:val="000358A1"/>
    <w:rsid w:val="00037052"/>
    <w:rsid w:val="000401EA"/>
    <w:rsid w:val="00043193"/>
    <w:rsid w:val="00043479"/>
    <w:rsid w:val="000439C2"/>
    <w:rsid w:val="00044734"/>
    <w:rsid w:val="00045390"/>
    <w:rsid w:val="00046257"/>
    <w:rsid w:val="00050FCA"/>
    <w:rsid w:val="00053511"/>
    <w:rsid w:val="00053915"/>
    <w:rsid w:val="00057661"/>
    <w:rsid w:val="000577DC"/>
    <w:rsid w:val="0006042A"/>
    <w:rsid w:val="00061436"/>
    <w:rsid w:val="00061607"/>
    <w:rsid w:val="000620E5"/>
    <w:rsid w:val="000629C6"/>
    <w:rsid w:val="000630F4"/>
    <w:rsid w:val="00064285"/>
    <w:rsid w:val="00064572"/>
    <w:rsid w:val="00065023"/>
    <w:rsid w:val="000660AE"/>
    <w:rsid w:val="00066337"/>
    <w:rsid w:val="00073387"/>
    <w:rsid w:val="00080479"/>
    <w:rsid w:val="00081D64"/>
    <w:rsid w:val="00082454"/>
    <w:rsid w:val="000836BC"/>
    <w:rsid w:val="00087F25"/>
    <w:rsid w:val="000933EC"/>
    <w:rsid w:val="00095E22"/>
    <w:rsid w:val="00096F29"/>
    <w:rsid w:val="00097D8C"/>
    <w:rsid w:val="000B08CE"/>
    <w:rsid w:val="000B1B10"/>
    <w:rsid w:val="000B36CF"/>
    <w:rsid w:val="000B3EA8"/>
    <w:rsid w:val="000B4405"/>
    <w:rsid w:val="000C3652"/>
    <w:rsid w:val="000C6C43"/>
    <w:rsid w:val="000C6D63"/>
    <w:rsid w:val="000C7A57"/>
    <w:rsid w:val="000D159A"/>
    <w:rsid w:val="000D2CFC"/>
    <w:rsid w:val="000D4CD4"/>
    <w:rsid w:val="000D502B"/>
    <w:rsid w:val="000D68C1"/>
    <w:rsid w:val="000E0B93"/>
    <w:rsid w:val="000E19CD"/>
    <w:rsid w:val="000E226F"/>
    <w:rsid w:val="000E26E3"/>
    <w:rsid w:val="000E290C"/>
    <w:rsid w:val="000E33D1"/>
    <w:rsid w:val="000E4171"/>
    <w:rsid w:val="000E57AB"/>
    <w:rsid w:val="000E700F"/>
    <w:rsid w:val="000F1E48"/>
    <w:rsid w:val="000F2D5E"/>
    <w:rsid w:val="000F562C"/>
    <w:rsid w:val="000F626C"/>
    <w:rsid w:val="00100DB4"/>
    <w:rsid w:val="00103CB6"/>
    <w:rsid w:val="00103DEB"/>
    <w:rsid w:val="001051FA"/>
    <w:rsid w:val="00106C4D"/>
    <w:rsid w:val="00107719"/>
    <w:rsid w:val="0011354F"/>
    <w:rsid w:val="0012079A"/>
    <w:rsid w:val="00121235"/>
    <w:rsid w:val="00121F71"/>
    <w:rsid w:val="0012567C"/>
    <w:rsid w:val="00126329"/>
    <w:rsid w:val="00127296"/>
    <w:rsid w:val="001300CE"/>
    <w:rsid w:val="00131720"/>
    <w:rsid w:val="00134CBA"/>
    <w:rsid w:val="00137D7A"/>
    <w:rsid w:val="00137F81"/>
    <w:rsid w:val="001405B9"/>
    <w:rsid w:val="00142426"/>
    <w:rsid w:val="00142D1C"/>
    <w:rsid w:val="001453D3"/>
    <w:rsid w:val="00145485"/>
    <w:rsid w:val="00150345"/>
    <w:rsid w:val="0015074B"/>
    <w:rsid w:val="001562B5"/>
    <w:rsid w:val="001566E0"/>
    <w:rsid w:val="001567F5"/>
    <w:rsid w:val="0015712D"/>
    <w:rsid w:val="001576B7"/>
    <w:rsid w:val="001612B3"/>
    <w:rsid w:val="00161F4C"/>
    <w:rsid w:val="001638E0"/>
    <w:rsid w:val="001654BA"/>
    <w:rsid w:val="001658E8"/>
    <w:rsid w:val="00165C2E"/>
    <w:rsid w:val="001678AF"/>
    <w:rsid w:val="001705E7"/>
    <w:rsid w:val="00173D8E"/>
    <w:rsid w:val="00182774"/>
    <w:rsid w:val="001841A7"/>
    <w:rsid w:val="00184B19"/>
    <w:rsid w:val="0018628E"/>
    <w:rsid w:val="00186B32"/>
    <w:rsid w:val="001871A0"/>
    <w:rsid w:val="0019351D"/>
    <w:rsid w:val="00194DE4"/>
    <w:rsid w:val="001967A7"/>
    <w:rsid w:val="001978A9"/>
    <w:rsid w:val="001A0AFA"/>
    <w:rsid w:val="001A2850"/>
    <w:rsid w:val="001A34CD"/>
    <w:rsid w:val="001A7F71"/>
    <w:rsid w:val="001B59FE"/>
    <w:rsid w:val="001B6B45"/>
    <w:rsid w:val="001C0E60"/>
    <w:rsid w:val="001C1522"/>
    <w:rsid w:val="001C39AB"/>
    <w:rsid w:val="001C3B4D"/>
    <w:rsid w:val="001C55CC"/>
    <w:rsid w:val="001D23A2"/>
    <w:rsid w:val="001D327A"/>
    <w:rsid w:val="001D3316"/>
    <w:rsid w:val="001D477E"/>
    <w:rsid w:val="001D605E"/>
    <w:rsid w:val="001E4B8F"/>
    <w:rsid w:val="001E68DB"/>
    <w:rsid w:val="001F08F7"/>
    <w:rsid w:val="001F1B06"/>
    <w:rsid w:val="001F1FB0"/>
    <w:rsid w:val="001F3C95"/>
    <w:rsid w:val="001F4128"/>
    <w:rsid w:val="001F6DFC"/>
    <w:rsid w:val="0020068E"/>
    <w:rsid w:val="00201FD0"/>
    <w:rsid w:val="0020496E"/>
    <w:rsid w:val="00206289"/>
    <w:rsid w:val="00206FF2"/>
    <w:rsid w:val="00207397"/>
    <w:rsid w:val="00207613"/>
    <w:rsid w:val="00207627"/>
    <w:rsid w:val="00207F75"/>
    <w:rsid w:val="002106FC"/>
    <w:rsid w:val="00211B45"/>
    <w:rsid w:val="00214F77"/>
    <w:rsid w:val="0022140E"/>
    <w:rsid w:val="00221986"/>
    <w:rsid w:val="00223477"/>
    <w:rsid w:val="0022358D"/>
    <w:rsid w:val="00223A8C"/>
    <w:rsid w:val="00226153"/>
    <w:rsid w:val="00227C6B"/>
    <w:rsid w:val="0023332B"/>
    <w:rsid w:val="00233680"/>
    <w:rsid w:val="00233D7E"/>
    <w:rsid w:val="00233FA4"/>
    <w:rsid w:val="00234D41"/>
    <w:rsid w:val="002404DA"/>
    <w:rsid w:val="0024238B"/>
    <w:rsid w:val="002440D3"/>
    <w:rsid w:val="00245C8E"/>
    <w:rsid w:val="00246052"/>
    <w:rsid w:val="002466EA"/>
    <w:rsid w:val="0025081A"/>
    <w:rsid w:val="0025121D"/>
    <w:rsid w:val="00252412"/>
    <w:rsid w:val="00255FA1"/>
    <w:rsid w:val="00257170"/>
    <w:rsid w:val="0026560B"/>
    <w:rsid w:val="00270BDC"/>
    <w:rsid w:val="00272D3F"/>
    <w:rsid w:val="002753F5"/>
    <w:rsid w:val="002849ED"/>
    <w:rsid w:val="00284EC6"/>
    <w:rsid w:val="00286F54"/>
    <w:rsid w:val="00287AC1"/>
    <w:rsid w:val="002915A2"/>
    <w:rsid w:val="00293E51"/>
    <w:rsid w:val="00297E91"/>
    <w:rsid w:val="002A08C8"/>
    <w:rsid w:val="002A1834"/>
    <w:rsid w:val="002A3201"/>
    <w:rsid w:val="002A3796"/>
    <w:rsid w:val="002B0734"/>
    <w:rsid w:val="002B51DA"/>
    <w:rsid w:val="002B595B"/>
    <w:rsid w:val="002B68FD"/>
    <w:rsid w:val="002B7AA3"/>
    <w:rsid w:val="002C36B6"/>
    <w:rsid w:val="002C618D"/>
    <w:rsid w:val="002C6A7D"/>
    <w:rsid w:val="002D2407"/>
    <w:rsid w:val="002D2488"/>
    <w:rsid w:val="002D285C"/>
    <w:rsid w:val="002D4D18"/>
    <w:rsid w:val="002D4F45"/>
    <w:rsid w:val="002D5C5E"/>
    <w:rsid w:val="002E19E5"/>
    <w:rsid w:val="002E2B6B"/>
    <w:rsid w:val="002E545C"/>
    <w:rsid w:val="002E56BD"/>
    <w:rsid w:val="002F0F79"/>
    <w:rsid w:val="002F20D1"/>
    <w:rsid w:val="002F4975"/>
    <w:rsid w:val="002F60E3"/>
    <w:rsid w:val="003001E2"/>
    <w:rsid w:val="003006C6"/>
    <w:rsid w:val="00301EEB"/>
    <w:rsid w:val="00302E1F"/>
    <w:rsid w:val="00303320"/>
    <w:rsid w:val="0030553C"/>
    <w:rsid w:val="003115E1"/>
    <w:rsid w:val="00311BB3"/>
    <w:rsid w:val="00312F0D"/>
    <w:rsid w:val="003135D0"/>
    <w:rsid w:val="00314A79"/>
    <w:rsid w:val="00314D4C"/>
    <w:rsid w:val="00316579"/>
    <w:rsid w:val="00316C1A"/>
    <w:rsid w:val="0031744E"/>
    <w:rsid w:val="00320130"/>
    <w:rsid w:val="00321EEA"/>
    <w:rsid w:val="003278EB"/>
    <w:rsid w:val="00337A92"/>
    <w:rsid w:val="003444FB"/>
    <w:rsid w:val="00346014"/>
    <w:rsid w:val="00350786"/>
    <w:rsid w:val="003509A4"/>
    <w:rsid w:val="0035366F"/>
    <w:rsid w:val="00356E26"/>
    <w:rsid w:val="00357217"/>
    <w:rsid w:val="003617FF"/>
    <w:rsid w:val="00362586"/>
    <w:rsid w:val="00364D81"/>
    <w:rsid w:val="003672E3"/>
    <w:rsid w:val="00370C72"/>
    <w:rsid w:val="00374EA7"/>
    <w:rsid w:val="003762AA"/>
    <w:rsid w:val="00376EFF"/>
    <w:rsid w:val="00382F35"/>
    <w:rsid w:val="003830C9"/>
    <w:rsid w:val="00383447"/>
    <w:rsid w:val="00385CA0"/>
    <w:rsid w:val="003957BD"/>
    <w:rsid w:val="003963A0"/>
    <w:rsid w:val="003A2024"/>
    <w:rsid w:val="003A3B0B"/>
    <w:rsid w:val="003A3E70"/>
    <w:rsid w:val="003A5EEB"/>
    <w:rsid w:val="003A67A6"/>
    <w:rsid w:val="003B033C"/>
    <w:rsid w:val="003B0526"/>
    <w:rsid w:val="003B0C98"/>
    <w:rsid w:val="003B147B"/>
    <w:rsid w:val="003B1E0E"/>
    <w:rsid w:val="003B4F87"/>
    <w:rsid w:val="003B5BD1"/>
    <w:rsid w:val="003C2586"/>
    <w:rsid w:val="003C3982"/>
    <w:rsid w:val="003C6E98"/>
    <w:rsid w:val="003C78F5"/>
    <w:rsid w:val="003D1D2E"/>
    <w:rsid w:val="003D46B4"/>
    <w:rsid w:val="003D54C9"/>
    <w:rsid w:val="003D663B"/>
    <w:rsid w:val="003D712F"/>
    <w:rsid w:val="003E0AE4"/>
    <w:rsid w:val="003E12ED"/>
    <w:rsid w:val="003E342E"/>
    <w:rsid w:val="003F0242"/>
    <w:rsid w:val="003F6870"/>
    <w:rsid w:val="00400899"/>
    <w:rsid w:val="00400EDC"/>
    <w:rsid w:val="004075C2"/>
    <w:rsid w:val="004101F5"/>
    <w:rsid w:val="004159A5"/>
    <w:rsid w:val="00421E21"/>
    <w:rsid w:val="00422555"/>
    <w:rsid w:val="00424B8B"/>
    <w:rsid w:val="00425783"/>
    <w:rsid w:val="004264F3"/>
    <w:rsid w:val="004267D2"/>
    <w:rsid w:val="00430837"/>
    <w:rsid w:val="00431A84"/>
    <w:rsid w:val="00432579"/>
    <w:rsid w:val="0043262B"/>
    <w:rsid w:val="00432B0D"/>
    <w:rsid w:val="00445D2B"/>
    <w:rsid w:val="00451085"/>
    <w:rsid w:val="004517C0"/>
    <w:rsid w:val="0045410E"/>
    <w:rsid w:val="004550A0"/>
    <w:rsid w:val="00456E96"/>
    <w:rsid w:val="00457135"/>
    <w:rsid w:val="00457E7D"/>
    <w:rsid w:val="0046191A"/>
    <w:rsid w:val="0046579E"/>
    <w:rsid w:val="0047107E"/>
    <w:rsid w:val="00471758"/>
    <w:rsid w:val="004748FB"/>
    <w:rsid w:val="00480495"/>
    <w:rsid w:val="00481408"/>
    <w:rsid w:val="00485026"/>
    <w:rsid w:val="00486B54"/>
    <w:rsid w:val="00490BAC"/>
    <w:rsid w:val="0049263B"/>
    <w:rsid w:val="00497DBD"/>
    <w:rsid w:val="004A66D5"/>
    <w:rsid w:val="004A79E6"/>
    <w:rsid w:val="004B01F2"/>
    <w:rsid w:val="004B09A1"/>
    <w:rsid w:val="004B16EA"/>
    <w:rsid w:val="004B1C0E"/>
    <w:rsid w:val="004B3536"/>
    <w:rsid w:val="004B4B6A"/>
    <w:rsid w:val="004B554C"/>
    <w:rsid w:val="004C0E6A"/>
    <w:rsid w:val="004C25D7"/>
    <w:rsid w:val="004C29D8"/>
    <w:rsid w:val="004C579E"/>
    <w:rsid w:val="004C615B"/>
    <w:rsid w:val="004C76CE"/>
    <w:rsid w:val="004C7BDC"/>
    <w:rsid w:val="004C7F20"/>
    <w:rsid w:val="004D25B3"/>
    <w:rsid w:val="004D2C81"/>
    <w:rsid w:val="004D52E6"/>
    <w:rsid w:val="004D7C5B"/>
    <w:rsid w:val="004E004C"/>
    <w:rsid w:val="004E47B5"/>
    <w:rsid w:val="004E4D22"/>
    <w:rsid w:val="004F0BBE"/>
    <w:rsid w:val="004F0E16"/>
    <w:rsid w:val="004F0E40"/>
    <w:rsid w:val="004F3245"/>
    <w:rsid w:val="004F3E59"/>
    <w:rsid w:val="004F4DDB"/>
    <w:rsid w:val="004F4DF3"/>
    <w:rsid w:val="004F58B5"/>
    <w:rsid w:val="004F7667"/>
    <w:rsid w:val="00501B56"/>
    <w:rsid w:val="00505D0A"/>
    <w:rsid w:val="005066A3"/>
    <w:rsid w:val="005072B6"/>
    <w:rsid w:val="005107F5"/>
    <w:rsid w:val="00512395"/>
    <w:rsid w:val="005158D5"/>
    <w:rsid w:val="005164AE"/>
    <w:rsid w:val="005168CD"/>
    <w:rsid w:val="00520FAA"/>
    <w:rsid w:val="0052221B"/>
    <w:rsid w:val="00523BDF"/>
    <w:rsid w:val="00526F6C"/>
    <w:rsid w:val="0052713F"/>
    <w:rsid w:val="00527EFC"/>
    <w:rsid w:val="005303E5"/>
    <w:rsid w:val="00531012"/>
    <w:rsid w:val="00532731"/>
    <w:rsid w:val="005332E9"/>
    <w:rsid w:val="00536085"/>
    <w:rsid w:val="005365EC"/>
    <w:rsid w:val="00541C1D"/>
    <w:rsid w:val="00542D3F"/>
    <w:rsid w:val="00546F57"/>
    <w:rsid w:val="0054723E"/>
    <w:rsid w:val="005543B2"/>
    <w:rsid w:val="0055488A"/>
    <w:rsid w:val="00563964"/>
    <w:rsid w:val="00564C76"/>
    <w:rsid w:val="0056695D"/>
    <w:rsid w:val="00566964"/>
    <w:rsid w:val="00566B3C"/>
    <w:rsid w:val="005710DB"/>
    <w:rsid w:val="00572601"/>
    <w:rsid w:val="00573AF7"/>
    <w:rsid w:val="00575E19"/>
    <w:rsid w:val="00580777"/>
    <w:rsid w:val="005808BE"/>
    <w:rsid w:val="00580EFE"/>
    <w:rsid w:val="005811AA"/>
    <w:rsid w:val="00581B46"/>
    <w:rsid w:val="0058297B"/>
    <w:rsid w:val="00583C36"/>
    <w:rsid w:val="00585C7C"/>
    <w:rsid w:val="00587781"/>
    <w:rsid w:val="00593FF6"/>
    <w:rsid w:val="00595630"/>
    <w:rsid w:val="00595693"/>
    <w:rsid w:val="00595AE4"/>
    <w:rsid w:val="005975E0"/>
    <w:rsid w:val="005A27EB"/>
    <w:rsid w:val="005A42F5"/>
    <w:rsid w:val="005A51A0"/>
    <w:rsid w:val="005B000A"/>
    <w:rsid w:val="005B29D5"/>
    <w:rsid w:val="005B34C9"/>
    <w:rsid w:val="005B52AB"/>
    <w:rsid w:val="005B690A"/>
    <w:rsid w:val="005C0B7D"/>
    <w:rsid w:val="005C2C86"/>
    <w:rsid w:val="005C2CF9"/>
    <w:rsid w:val="005C2F37"/>
    <w:rsid w:val="005D1E4A"/>
    <w:rsid w:val="005D1ECD"/>
    <w:rsid w:val="005D373C"/>
    <w:rsid w:val="005D5A04"/>
    <w:rsid w:val="005D61F1"/>
    <w:rsid w:val="005D755E"/>
    <w:rsid w:val="005E1619"/>
    <w:rsid w:val="005E1902"/>
    <w:rsid w:val="005E4244"/>
    <w:rsid w:val="005E4D47"/>
    <w:rsid w:val="005E5EB3"/>
    <w:rsid w:val="005E6F3B"/>
    <w:rsid w:val="005F23B3"/>
    <w:rsid w:val="005F4BF1"/>
    <w:rsid w:val="005F4F9E"/>
    <w:rsid w:val="005F52A6"/>
    <w:rsid w:val="00600247"/>
    <w:rsid w:val="006017C9"/>
    <w:rsid w:val="00601824"/>
    <w:rsid w:val="00607660"/>
    <w:rsid w:val="00607A98"/>
    <w:rsid w:val="00610C0C"/>
    <w:rsid w:val="006132B6"/>
    <w:rsid w:val="00616B63"/>
    <w:rsid w:val="00617978"/>
    <w:rsid w:val="00620420"/>
    <w:rsid w:val="00620B59"/>
    <w:rsid w:val="00622C80"/>
    <w:rsid w:val="00623348"/>
    <w:rsid w:val="006255FF"/>
    <w:rsid w:val="0063413D"/>
    <w:rsid w:val="006349C9"/>
    <w:rsid w:val="006421B1"/>
    <w:rsid w:val="0064252D"/>
    <w:rsid w:val="00645416"/>
    <w:rsid w:val="0064599E"/>
    <w:rsid w:val="006464EC"/>
    <w:rsid w:val="00646ADD"/>
    <w:rsid w:val="00647B44"/>
    <w:rsid w:val="0065152F"/>
    <w:rsid w:val="00651A11"/>
    <w:rsid w:val="00654468"/>
    <w:rsid w:val="00654935"/>
    <w:rsid w:val="006557CF"/>
    <w:rsid w:val="00655A54"/>
    <w:rsid w:val="00655F66"/>
    <w:rsid w:val="006568D8"/>
    <w:rsid w:val="00656FA9"/>
    <w:rsid w:val="00657C00"/>
    <w:rsid w:val="00657F60"/>
    <w:rsid w:val="00662559"/>
    <w:rsid w:val="006633CC"/>
    <w:rsid w:val="00665FA9"/>
    <w:rsid w:val="00666244"/>
    <w:rsid w:val="006712E5"/>
    <w:rsid w:val="00671D13"/>
    <w:rsid w:val="00672C79"/>
    <w:rsid w:val="006751E7"/>
    <w:rsid w:val="0067532A"/>
    <w:rsid w:val="00681ECF"/>
    <w:rsid w:val="00691102"/>
    <w:rsid w:val="00691F17"/>
    <w:rsid w:val="0069442C"/>
    <w:rsid w:val="00694F37"/>
    <w:rsid w:val="00695C7A"/>
    <w:rsid w:val="00696004"/>
    <w:rsid w:val="00697874"/>
    <w:rsid w:val="006A01A6"/>
    <w:rsid w:val="006A116E"/>
    <w:rsid w:val="006A1AEB"/>
    <w:rsid w:val="006A2045"/>
    <w:rsid w:val="006A3A21"/>
    <w:rsid w:val="006B54F5"/>
    <w:rsid w:val="006B6234"/>
    <w:rsid w:val="006B6805"/>
    <w:rsid w:val="006B7864"/>
    <w:rsid w:val="006C05D3"/>
    <w:rsid w:val="006C1FB3"/>
    <w:rsid w:val="006C2BC3"/>
    <w:rsid w:val="006C2DF4"/>
    <w:rsid w:val="006C458F"/>
    <w:rsid w:val="006C4AB2"/>
    <w:rsid w:val="006C6E29"/>
    <w:rsid w:val="006C76D3"/>
    <w:rsid w:val="006D12A4"/>
    <w:rsid w:val="006D1E4A"/>
    <w:rsid w:val="006D2B3B"/>
    <w:rsid w:val="006D41FB"/>
    <w:rsid w:val="006D534E"/>
    <w:rsid w:val="006D572D"/>
    <w:rsid w:val="006D62A3"/>
    <w:rsid w:val="006D66A5"/>
    <w:rsid w:val="006D7BDA"/>
    <w:rsid w:val="006E01F9"/>
    <w:rsid w:val="006E034C"/>
    <w:rsid w:val="006E1F24"/>
    <w:rsid w:val="006E3525"/>
    <w:rsid w:val="006E48DD"/>
    <w:rsid w:val="006E6AF2"/>
    <w:rsid w:val="006E7567"/>
    <w:rsid w:val="006F1A46"/>
    <w:rsid w:val="006F24DA"/>
    <w:rsid w:val="007042E0"/>
    <w:rsid w:val="00704DDC"/>
    <w:rsid w:val="00705603"/>
    <w:rsid w:val="007064A6"/>
    <w:rsid w:val="00713CE7"/>
    <w:rsid w:val="00715F6A"/>
    <w:rsid w:val="00721FA3"/>
    <w:rsid w:val="007231F1"/>
    <w:rsid w:val="00725F51"/>
    <w:rsid w:val="0073402D"/>
    <w:rsid w:val="007346CB"/>
    <w:rsid w:val="00735CD1"/>
    <w:rsid w:val="007365BF"/>
    <w:rsid w:val="00742360"/>
    <w:rsid w:val="00742DD3"/>
    <w:rsid w:val="0074547F"/>
    <w:rsid w:val="007559F1"/>
    <w:rsid w:val="00757DF6"/>
    <w:rsid w:val="007603EA"/>
    <w:rsid w:val="00761E8B"/>
    <w:rsid w:val="00764437"/>
    <w:rsid w:val="00771127"/>
    <w:rsid w:val="007751D1"/>
    <w:rsid w:val="00777A00"/>
    <w:rsid w:val="00777B23"/>
    <w:rsid w:val="00777C78"/>
    <w:rsid w:val="007806DF"/>
    <w:rsid w:val="00781369"/>
    <w:rsid w:val="0078240B"/>
    <w:rsid w:val="00782837"/>
    <w:rsid w:val="00786E2C"/>
    <w:rsid w:val="00787724"/>
    <w:rsid w:val="00787A3C"/>
    <w:rsid w:val="00792F0A"/>
    <w:rsid w:val="00795196"/>
    <w:rsid w:val="00796D3B"/>
    <w:rsid w:val="00797070"/>
    <w:rsid w:val="007970A9"/>
    <w:rsid w:val="007971F8"/>
    <w:rsid w:val="007A002A"/>
    <w:rsid w:val="007A2844"/>
    <w:rsid w:val="007A3B0D"/>
    <w:rsid w:val="007A3F18"/>
    <w:rsid w:val="007A58B8"/>
    <w:rsid w:val="007B06C1"/>
    <w:rsid w:val="007B1315"/>
    <w:rsid w:val="007B2F8B"/>
    <w:rsid w:val="007B5C16"/>
    <w:rsid w:val="007B74A8"/>
    <w:rsid w:val="007B768F"/>
    <w:rsid w:val="007C0BE7"/>
    <w:rsid w:val="007C3495"/>
    <w:rsid w:val="007C568C"/>
    <w:rsid w:val="007D0472"/>
    <w:rsid w:val="007D294B"/>
    <w:rsid w:val="007D3163"/>
    <w:rsid w:val="007D4043"/>
    <w:rsid w:val="007D6429"/>
    <w:rsid w:val="007D64F0"/>
    <w:rsid w:val="007E05B7"/>
    <w:rsid w:val="007E0FB1"/>
    <w:rsid w:val="007E230C"/>
    <w:rsid w:val="007E31B1"/>
    <w:rsid w:val="007E44B3"/>
    <w:rsid w:val="007E5067"/>
    <w:rsid w:val="007E51DD"/>
    <w:rsid w:val="007E7678"/>
    <w:rsid w:val="007F4098"/>
    <w:rsid w:val="007F483F"/>
    <w:rsid w:val="007F4EC8"/>
    <w:rsid w:val="007F5FCB"/>
    <w:rsid w:val="0080016B"/>
    <w:rsid w:val="00803D93"/>
    <w:rsid w:val="0080434A"/>
    <w:rsid w:val="008107CE"/>
    <w:rsid w:val="008116F6"/>
    <w:rsid w:val="008135DD"/>
    <w:rsid w:val="008174C1"/>
    <w:rsid w:val="00820320"/>
    <w:rsid w:val="0082225E"/>
    <w:rsid w:val="008241F3"/>
    <w:rsid w:val="008243D1"/>
    <w:rsid w:val="00826DEC"/>
    <w:rsid w:val="00827F95"/>
    <w:rsid w:val="00832659"/>
    <w:rsid w:val="00834D78"/>
    <w:rsid w:val="00835576"/>
    <w:rsid w:val="00840E81"/>
    <w:rsid w:val="008430F4"/>
    <w:rsid w:val="00845E2F"/>
    <w:rsid w:val="008518D4"/>
    <w:rsid w:val="0085315F"/>
    <w:rsid w:val="00860933"/>
    <w:rsid w:val="00863401"/>
    <w:rsid w:val="00863B3B"/>
    <w:rsid w:val="00865B54"/>
    <w:rsid w:val="008710B8"/>
    <w:rsid w:val="0087769B"/>
    <w:rsid w:val="00881030"/>
    <w:rsid w:val="00887945"/>
    <w:rsid w:val="008901A4"/>
    <w:rsid w:val="00893E6A"/>
    <w:rsid w:val="0089564B"/>
    <w:rsid w:val="008973E2"/>
    <w:rsid w:val="0089764C"/>
    <w:rsid w:val="008A0A9F"/>
    <w:rsid w:val="008A53C4"/>
    <w:rsid w:val="008A5764"/>
    <w:rsid w:val="008A5A88"/>
    <w:rsid w:val="008B0391"/>
    <w:rsid w:val="008B0CA0"/>
    <w:rsid w:val="008B116E"/>
    <w:rsid w:val="008B3FFC"/>
    <w:rsid w:val="008B43F5"/>
    <w:rsid w:val="008B5EC0"/>
    <w:rsid w:val="008B6BF0"/>
    <w:rsid w:val="008B7894"/>
    <w:rsid w:val="008C2DA6"/>
    <w:rsid w:val="008C5299"/>
    <w:rsid w:val="008C734F"/>
    <w:rsid w:val="008D1027"/>
    <w:rsid w:val="008D159A"/>
    <w:rsid w:val="008D3E15"/>
    <w:rsid w:val="008D50F6"/>
    <w:rsid w:val="008D61A4"/>
    <w:rsid w:val="008E3536"/>
    <w:rsid w:val="008E3EFB"/>
    <w:rsid w:val="008E421B"/>
    <w:rsid w:val="008E4E13"/>
    <w:rsid w:val="008E5724"/>
    <w:rsid w:val="008F32A4"/>
    <w:rsid w:val="008F3E71"/>
    <w:rsid w:val="008F540A"/>
    <w:rsid w:val="008F5D21"/>
    <w:rsid w:val="008F6252"/>
    <w:rsid w:val="008F74A1"/>
    <w:rsid w:val="008F7FA8"/>
    <w:rsid w:val="0090135E"/>
    <w:rsid w:val="00906FE5"/>
    <w:rsid w:val="00910C23"/>
    <w:rsid w:val="0091598F"/>
    <w:rsid w:val="00916C4F"/>
    <w:rsid w:val="00917064"/>
    <w:rsid w:val="00917C1A"/>
    <w:rsid w:val="00922872"/>
    <w:rsid w:val="00922DB9"/>
    <w:rsid w:val="00924634"/>
    <w:rsid w:val="0092490C"/>
    <w:rsid w:val="009267C4"/>
    <w:rsid w:val="00930F2C"/>
    <w:rsid w:val="00932F28"/>
    <w:rsid w:val="00933E2F"/>
    <w:rsid w:val="009344D1"/>
    <w:rsid w:val="009400BE"/>
    <w:rsid w:val="00940996"/>
    <w:rsid w:val="0094143C"/>
    <w:rsid w:val="0094273A"/>
    <w:rsid w:val="009448E8"/>
    <w:rsid w:val="00946593"/>
    <w:rsid w:val="00947D7E"/>
    <w:rsid w:val="00950B60"/>
    <w:rsid w:val="00955C16"/>
    <w:rsid w:val="00960918"/>
    <w:rsid w:val="00964A6C"/>
    <w:rsid w:val="00965B26"/>
    <w:rsid w:val="009678E9"/>
    <w:rsid w:val="009709E4"/>
    <w:rsid w:val="009738A0"/>
    <w:rsid w:val="009740C0"/>
    <w:rsid w:val="00975927"/>
    <w:rsid w:val="009813C3"/>
    <w:rsid w:val="00983432"/>
    <w:rsid w:val="009922C3"/>
    <w:rsid w:val="00992329"/>
    <w:rsid w:val="00994E09"/>
    <w:rsid w:val="00995143"/>
    <w:rsid w:val="009963C5"/>
    <w:rsid w:val="00997A82"/>
    <w:rsid w:val="009A63E6"/>
    <w:rsid w:val="009A70EB"/>
    <w:rsid w:val="009B224C"/>
    <w:rsid w:val="009B3C48"/>
    <w:rsid w:val="009B3F8A"/>
    <w:rsid w:val="009B42DD"/>
    <w:rsid w:val="009B4D92"/>
    <w:rsid w:val="009B5E03"/>
    <w:rsid w:val="009C4ED4"/>
    <w:rsid w:val="009C5688"/>
    <w:rsid w:val="009C615F"/>
    <w:rsid w:val="009D4585"/>
    <w:rsid w:val="009D514D"/>
    <w:rsid w:val="009E115D"/>
    <w:rsid w:val="009E421C"/>
    <w:rsid w:val="009E59A9"/>
    <w:rsid w:val="009E688A"/>
    <w:rsid w:val="009F15DD"/>
    <w:rsid w:val="009F392A"/>
    <w:rsid w:val="00A04529"/>
    <w:rsid w:val="00A053A5"/>
    <w:rsid w:val="00A14CBB"/>
    <w:rsid w:val="00A15AFD"/>
    <w:rsid w:val="00A17DA1"/>
    <w:rsid w:val="00A20C57"/>
    <w:rsid w:val="00A24515"/>
    <w:rsid w:val="00A258C7"/>
    <w:rsid w:val="00A26777"/>
    <w:rsid w:val="00A26AF1"/>
    <w:rsid w:val="00A30A19"/>
    <w:rsid w:val="00A30B32"/>
    <w:rsid w:val="00A3193B"/>
    <w:rsid w:val="00A3379F"/>
    <w:rsid w:val="00A344F1"/>
    <w:rsid w:val="00A4097B"/>
    <w:rsid w:val="00A451A3"/>
    <w:rsid w:val="00A50226"/>
    <w:rsid w:val="00A51022"/>
    <w:rsid w:val="00A52D21"/>
    <w:rsid w:val="00A54760"/>
    <w:rsid w:val="00A56D7F"/>
    <w:rsid w:val="00A57829"/>
    <w:rsid w:val="00A57834"/>
    <w:rsid w:val="00A63642"/>
    <w:rsid w:val="00A6547E"/>
    <w:rsid w:val="00A65BD9"/>
    <w:rsid w:val="00A66DE0"/>
    <w:rsid w:val="00A672B6"/>
    <w:rsid w:val="00A6793E"/>
    <w:rsid w:val="00A7331F"/>
    <w:rsid w:val="00A735F7"/>
    <w:rsid w:val="00A73B30"/>
    <w:rsid w:val="00A76547"/>
    <w:rsid w:val="00A7788D"/>
    <w:rsid w:val="00A81A7D"/>
    <w:rsid w:val="00A8206E"/>
    <w:rsid w:val="00A834CD"/>
    <w:rsid w:val="00A84A84"/>
    <w:rsid w:val="00A855CD"/>
    <w:rsid w:val="00A87227"/>
    <w:rsid w:val="00A90ED4"/>
    <w:rsid w:val="00A9255A"/>
    <w:rsid w:val="00A96F57"/>
    <w:rsid w:val="00AA0B6C"/>
    <w:rsid w:val="00AA267C"/>
    <w:rsid w:val="00AA42DC"/>
    <w:rsid w:val="00AA5103"/>
    <w:rsid w:val="00AA642C"/>
    <w:rsid w:val="00AA64C1"/>
    <w:rsid w:val="00AB0549"/>
    <w:rsid w:val="00AB2EBE"/>
    <w:rsid w:val="00AB33FD"/>
    <w:rsid w:val="00AB5B9C"/>
    <w:rsid w:val="00AB7758"/>
    <w:rsid w:val="00AC0340"/>
    <w:rsid w:val="00AC090D"/>
    <w:rsid w:val="00AC1223"/>
    <w:rsid w:val="00AC3129"/>
    <w:rsid w:val="00AC6185"/>
    <w:rsid w:val="00AC6A05"/>
    <w:rsid w:val="00AD028B"/>
    <w:rsid w:val="00AD1DF7"/>
    <w:rsid w:val="00AD7046"/>
    <w:rsid w:val="00AE1EFC"/>
    <w:rsid w:val="00AE24D7"/>
    <w:rsid w:val="00AF4FF5"/>
    <w:rsid w:val="00AF6A9D"/>
    <w:rsid w:val="00AF745B"/>
    <w:rsid w:val="00AF768E"/>
    <w:rsid w:val="00AF7C9C"/>
    <w:rsid w:val="00B00A5E"/>
    <w:rsid w:val="00B03A6C"/>
    <w:rsid w:val="00B0587F"/>
    <w:rsid w:val="00B06B7F"/>
    <w:rsid w:val="00B07160"/>
    <w:rsid w:val="00B12D61"/>
    <w:rsid w:val="00B13A5A"/>
    <w:rsid w:val="00B1533C"/>
    <w:rsid w:val="00B179ED"/>
    <w:rsid w:val="00B2237E"/>
    <w:rsid w:val="00B2285E"/>
    <w:rsid w:val="00B23C5B"/>
    <w:rsid w:val="00B26DA5"/>
    <w:rsid w:val="00B31661"/>
    <w:rsid w:val="00B32382"/>
    <w:rsid w:val="00B32C93"/>
    <w:rsid w:val="00B4150D"/>
    <w:rsid w:val="00B44B88"/>
    <w:rsid w:val="00B45EE0"/>
    <w:rsid w:val="00B52F95"/>
    <w:rsid w:val="00B534AA"/>
    <w:rsid w:val="00B5378C"/>
    <w:rsid w:val="00B537E2"/>
    <w:rsid w:val="00B539BD"/>
    <w:rsid w:val="00B53C5A"/>
    <w:rsid w:val="00B5486E"/>
    <w:rsid w:val="00B56E40"/>
    <w:rsid w:val="00B57903"/>
    <w:rsid w:val="00B64CFF"/>
    <w:rsid w:val="00B65962"/>
    <w:rsid w:val="00B66BCA"/>
    <w:rsid w:val="00B7090F"/>
    <w:rsid w:val="00B73010"/>
    <w:rsid w:val="00B7346A"/>
    <w:rsid w:val="00B737A4"/>
    <w:rsid w:val="00B8587E"/>
    <w:rsid w:val="00B85F33"/>
    <w:rsid w:val="00B87867"/>
    <w:rsid w:val="00B928D7"/>
    <w:rsid w:val="00B9456A"/>
    <w:rsid w:val="00B958B5"/>
    <w:rsid w:val="00B95D80"/>
    <w:rsid w:val="00B96796"/>
    <w:rsid w:val="00B96BDD"/>
    <w:rsid w:val="00B97FF1"/>
    <w:rsid w:val="00BA2B61"/>
    <w:rsid w:val="00BA3646"/>
    <w:rsid w:val="00BA4B64"/>
    <w:rsid w:val="00BA6B76"/>
    <w:rsid w:val="00BA7517"/>
    <w:rsid w:val="00BB11E3"/>
    <w:rsid w:val="00BB2225"/>
    <w:rsid w:val="00BC2753"/>
    <w:rsid w:val="00BC3D70"/>
    <w:rsid w:val="00BD358C"/>
    <w:rsid w:val="00BD7C86"/>
    <w:rsid w:val="00BE202E"/>
    <w:rsid w:val="00BE2E9D"/>
    <w:rsid w:val="00BE469D"/>
    <w:rsid w:val="00BE6266"/>
    <w:rsid w:val="00BE767E"/>
    <w:rsid w:val="00BF1A2A"/>
    <w:rsid w:val="00BF2858"/>
    <w:rsid w:val="00BF34D1"/>
    <w:rsid w:val="00BF578B"/>
    <w:rsid w:val="00BF59DA"/>
    <w:rsid w:val="00BF705A"/>
    <w:rsid w:val="00BF769E"/>
    <w:rsid w:val="00C01377"/>
    <w:rsid w:val="00C02EE1"/>
    <w:rsid w:val="00C031C5"/>
    <w:rsid w:val="00C05ACD"/>
    <w:rsid w:val="00C07157"/>
    <w:rsid w:val="00C11ED3"/>
    <w:rsid w:val="00C13DBB"/>
    <w:rsid w:val="00C163AB"/>
    <w:rsid w:val="00C2127D"/>
    <w:rsid w:val="00C21328"/>
    <w:rsid w:val="00C21D24"/>
    <w:rsid w:val="00C222BF"/>
    <w:rsid w:val="00C23025"/>
    <w:rsid w:val="00C252DA"/>
    <w:rsid w:val="00C25694"/>
    <w:rsid w:val="00C25B95"/>
    <w:rsid w:val="00C26C59"/>
    <w:rsid w:val="00C27AD5"/>
    <w:rsid w:val="00C3165D"/>
    <w:rsid w:val="00C32AE1"/>
    <w:rsid w:val="00C34563"/>
    <w:rsid w:val="00C3464B"/>
    <w:rsid w:val="00C34F15"/>
    <w:rsid w:val="00C42EA6"/>
    <w:rsid w:val="00C432BD"/>
    <w:rsid w:val="00C44FE6"/>
    <w:rsid w:val="00C456CE"/>
    <w:rsid w:val="00C46306"/>
    <w:rsid w:val="00C46A0F"/>
    <w:rsid w:val="00C46CCF"/>
    <w:rsid w:val="00C50852"/>
    <w:rsid w:val="00C52F3C"/>
    <w:rsid w:val="00C53F58"/>
    <w:rsid w:val="00C558E4"/>
    <w:rsid w:val="00C57BFA"/>
    <w:rsid w:val="00C62DA5"/>
    <w:rsid w:val="00C6395F"/>
    <w:rsid w:val="00C64BB6"/>
    <w:rsid w:val="00C64F2A"/>
    <w:rsid w:val="00C656CD"/>
    <w:rsid w:val="00C660F5"/>
    <w:rsid w:val="00C71CAF"/>
    <w:rsid w:val="00C72CEA"/>
    <w:rsid w:val="00C7315F"/>
    <w:rsid w:val="00C73A12"/>
    <w:rsid w:val="00C81466"/>
    <w:rsid w:val="00C81591"/>
    <w:rsid w:val="00C81885"/>
    <w:rsid w:val="00C82537"/>
    <w:rsid w:val="00C82627"/>
    <w:rsid w:val="00C84D77"/>
    <w:rsid w:val="00C93769"/>
    <w:rsid w:val="00C947BC"/>
    <w:rsid w:val="00C97816"/>
    <w:rsid w:val="00C97F7F"/>
    <w:rsid w:val="00CA1AA7"/>
    <w:rsid w:val="00CA3BA1"/>
    <w:rsid w:val="00CA5656"/>
    <w:rsid w:val="00CA5EA2"/>
    <w:rsid w:val="00CA7F13"/>
    <w:rsid w:val="00CB445F"/>
    <w:rsid w:val="00CB46D9"/>
    <w:rsid w:val="00CB62D6"/>
    <w:rsid w:val="00CB70F6"/>
    <w:rsid w:val="00CC5117"/>
    <w:rsid w:val="00CC528E"/>
    <w:rsid w:val="00CC764D"/>
    <w:rsid w:val="00CD11FD"/>
    <w:rsid w:val="00CD390D"/>
    <w:rsid w:val="00CD491B"/>
    <w:rsid w:val="00CD5F4C"/>
    <w:rsid w:val="00CD718A"/>
    <w:rsid w:val="00CE0F06"/>
    <w:rsid w:val="00CE2F98"/>
    <w:rsid w:val="00CE535B"/>
    <w:rsid w:val="00CE6A0E"/>
    <w:rsid w:val="00CF0828"/>
    <w:rsid w:val="00CF09D1"/>
    <w:rsid w:val="00CF224F"/>
    <w:rsid w:val="00CF39EE"/>
    <w:rsid w:val="00D00496"/>
    <w:rsid w:val="00D025F9"/>
    <w:rsid w:val="00D06205"/>
    <w:rsid w:val="00D064A0"/>
    <w:rsid w:val="00D105EB"/>
    <w:rsid w:val="00D14D4D"/>
    <w:rsid w:val="00D169F8"/>
    <w:rsid w:val="00D21009"/>
    <w:rsid w:val="00D21D8E"/>
    <w:rsid w:val="00D22E35"/>
    <w:rsid w:val="00D2301C"/>
    <w:rsid w:val="00D25D5C"/>
    <w:rsid w:val="00D25F0A"/>
    <w:rsid w:val="00D26958"/>
    <w:rsid w:val="00D30FAF"/>
    <w:rsid w:val="00D31746"/>
    <w:rsid w:val="00D31E71"/>
    <w:rsid w:val="00D336EB"/>
    <w:rsid w:val="00D34C5F"/>
    <w:rsid w:val="00D34CEB"/>
    <w:rsid w:val="00D37FE1"/>
    <w:rsid w:val="00D40C13"/>
    <w:rsid w:val="00D40DDA"/>
    <w:rsid w:val="00D4150E"/>
    <w:rsid w:val="00D42185"/>
    <w:rsid w:val="00D43604"/>
    <w:rsid w:val="00D440AA"/>
    <w:rsid w:val="00D4434A"/>
    <w:rsid w:val="00D52611"/>
    <w:rsid w:val="00D53235"/>
    <w:rsid w:val="00D54B44"/>
    <w:rsid w:val="00D56352"/>
    <w:rsid w:val="00D568EE"/>
    <w:rsid w:val="00D60086"/>
    <w:rsid w:val="00D6016D"/>
    <w:rsid w:val="00D60D71"/>
    <w:rsid w:val="00D61781"/>
    <w:rsid w:val="00D7094A"/>
    <w:rsid w:val="00D70EE9"/>
    <w:rsid w:val="00D72559"/>
    <w:rsid w:val="00D728DF"/>
    <w:rsid w:val="00D72DF5"/>
    <w:rsid w:val="00D74D89"/>
    <w:rsid w:val="00D7603F"/>
    <w:rsid w:val="00D90195"/>
    <w:rsid w:val="00D91D1D"/>
    <w:rsid w:val="00D927C9"/>
    <w:rsid w:val="00D94063"/>
    <w:rsid w:val="00D94743"/>
    <w:rsid w:val="00D958F2"/>
    <w:rsid w:val="00D9737A"/>
    <w:rsid w:val="00DA44EF"/>
    <w:rsid w:val="00DA4FA8"/>
    <w:rsid w:val="00DA523F"/>
    <w:rsid w:val="00DA6DE2"/>
    <w:rsid w:val="00DA7BE9"/>
    <w:rsid w:val="00DB495F"/>
    <w:rsid w:val="00DB6BB0"/>
    <w:rsid w:val="00DB7969"/>
    <w:rsid w:val="00DC096B"/>
    <w:rsid w:val="00DC0A12"/>
    <w:rsid w:val="00DC225A"/>
    <w:rsid w:val="00DC2ABD"/>
    <w:rsid w:val="00DD0D52"/>
    <w:rsid w:val="00DD2883"/>
    <w:rsid w:val="00DD299F"/>
    <w:rsid w:val="00DD2B70"/>
    <w:rsid w:val="00DE0384"/>
    <w:rsid w:val="00DE0A29"/>
    <w:rsid w:val="00DE106C"/>
    <w:rsid w:val="00DE21A2"/>
    <w:rsid w:val="00DE2343"/>
    <w:rsid w:val="00DE25CF"/>
    <w:rsid w:val="00DE4940"/>
    <w:rsid w:val="00DE4BFA"/>
    <w:rsid w:val="00DE5667"/>
    <w:rsid w:val="00DF10D4"/>
    <w:rsid w:val="00DF1922"/>
    <w:rsid w:val="00DF5506"/>
    <w:rsid w:val="00DF792F"/>
    <w:rsid w:val="00E0076D"/>
    <w:rsid w:val="00E0235B"/>
    <w:rsid w:val="00E031DB"/>
    <w:rsid w:val="00E0422F"/>
    <w:rsid w:val="00E04396"/>
    <w:rsid w:val="00E066F2"/>
    <w:rsid w:val="00E06763"/>
    <w:rsid w:val="00E07E55"/>
    <w:rsid w:val="00E1097A"/>
    <w:rsid w:val="00E12195"/>
    <w:rsid w:val="00E16361"/>
    <w:rsid w:val="00E1672E"/>
    <w:rsid w:val="00E20742"/>
    <w:rsid w:val="00E22BFD"/>
    <w:rsid w:val="00E2359F"/>
    <w:rsid w:val="00E23AA1"/>
    <w:rsid w:val="00E2401A"/>
    <w:rsid w:val="00E25A3E"/>
    <w:rsid w:val="00E274DC"/>
    <w:rsid w:val="00E275B4"/>
    <w:rsid w:val="00E328A7"/>
    <w:rsid w:val="00E342AF"/>
    <w:rsid w:val="00E35344"/>
    <w:rsid w:val="00E35842"/>
    <w:rsid w:val="00E367CE"/>
    <w:rsid w:val="00E37618"/>
    <w:rsid w:val="00E37B54"/>
    <w:rsid w:val="00E41EE7"/>
    <w:rsid w:val="00E47534"/>
    <w:rsid w:val="00E51313"/>
    <w:rsid w:val="00E51887"/>
    <w:rsid w:val="00E52DE7"/>
    <w:rsid w:val="00E5318E"/>
    <w:rsid w:val="00E548A3"/>
    <w:rsid w:val="00E54DF9"/>
    <w:rsid w:val="00E63758"/>
    <w:rsid w:val="00E63F9D"/>
    <w:rsid w:val="00E64218"/>
    <w:rsid w:val="00E72140"/>
    <w:rsid w:val="00E74A46"/>
    <w:rsid w:val="00E74EFD"/>
    <w:rsid w:val="00E77249"/>
    <w:rsid w:val="00E77282"/>
    <w:rsid w:val="00E7747F"/>
    <w:rsid w:val="00E778DE"/>
    <w:rsid w:val="00E8065C"/>
    <w:rsid w:val="00E80A25"/>
    <w:rsid w:val="00E82BB1"/>
    <w:rsid w:val="00E84054"/>
    <w:rsid w:val="00E85223"/>
    <w:rsid w:val="00E90EF2"/>
    <w:rsid w:val="00E916ED"/>
    <w:rsid w:val="00E93344"/>
    <w:rsid w:val="00E93392"/>
    <w:rsid w:val="00EA36AD"/>
    <w:rsid w:val="00EA4F94"/>
    <w:rsid w:val="00EA5748"/>
    <w:rsid w:val="00EA644C"/>
    <w:rsid w:val="00EA7FE5"/>
    <w:rsid w:val="00EB0AA7"/>
    <w:rsid w:val="00EB3456"/>
    <w:rsid w:val="00EB6306"/>
    <w:rsid w:val="00EC06A5"/>
    <w:rsid w:val="00EC52BF"/>
    <w:rsid w:val="00ED105A"/>
    <w:rsid w:val="00ED10C3"/>
    <w:rsid w:val="00ED29E0"/>
    <w:rsid w:val="00ED30D9"/>
    <w:rsid w:val="00ED366F"/>
    <w:rsid w:val="00ED49DD"/>
    <w:rsid w:val="00ED6273"/>
    <w:rsid w:val="00ED68FE"/>
    <w:rsid w:val="00ED690B"/>
    <w:rsid w:val="00ED76C8"/>
    <w:rsid w:val="00EE5FBE"/>
    <w:rsid w:val="00EF0F5A"/>
    <w:rsid w:val="00EF4199"/>
    <w:rsid w:val="00EF6575"/>
    <w:rsid w:val="00EF7408"/>
    <w:rsid w:val="00EF7627"/>
    <w:rsid w:val="00F03B06"/>
    <w:rsid w:val="00F06C46"/>
    <w:rsid w:val="00F07A64"/>
    <w:rsid w:val="00F10C37"/>
    <w:rsid w:val="00F147DA"/>
    <w:rsid w:val="00F150C9"/>
    <w:rsid w:val="00F15BF1"/>
    <w:rsid w:val="00F20367"/>
    <w:rsid w:val="00F20BEA"/>
    <w:rsid w:val="00F22309"/>
    <w:rsid w:val="00F240AE"/>
    <w:rsid w:val="00F25638"/>
    <w:rsid w:val="00F25C90"/>
    <w:rsid w:val="00F30210"/>
    <w:rsid w:val="00F314D4"/>
    <w:rsid w:val="00F31542"/>
    <w:rsid w:val="00F31976"/>
    <w:rsid w:val="00F337F4"/>
    <w:rsid w:val="00F3405B"/>
    <w:rsid w:val="00F36A91"/>
    <w:rsid w:val="00F4031F"/>
    <w:rsid w:val="00F418DA"/>
    <w:rsid w:val="00F43292"/>
    <w:rsid w:val="00F4352E"/>
    <w:rsid w:val="00F44476"/>
    <w:rsid w:val="00F45757"/>
    <w:rsid w:val="00F4593A"/>
    <w:rsid w:val="00F477C7"/>
    <w:rsid w:val="00F5478F"/>
    <w:rsid w:val="00F547BF"/>
    <w:rsid w:val="00F54B84"/>
    <w:rsid w:val="00F55291"/>
    <w:rsid w:val="00F55460"/>
    <w:rsid w:val="00F563B2"/>
    <w:rsid w:val="00F57724"/>
    <w:rsid w:val="00F62B13"/>
    <w:rsid w:val="00F63451"/>
    <w:rsid w:val="00F66910"/>
    <w:rsid w:val="00F723C4"/>
    <w:rsid w:val="00F7291B"/>
    <w:rsid w:val="00F72EBE"/>
    <w:rsid w:val="00F74D61"/>
    <w:rsid w:val="00F82D19"/>
    <w:rsid w:val="00F8671D"/>
    <w:rsid w:val="00F87B62"/>
    <w:rsid w:val="00F90D31"/>
    <w:rsid w:val="00F94C2E"/>
    <w:rsid w:val="00F96467"/>
    <w:rsid w:val="00F97B06"/>
    <w:rsid w:val="00FA059A"/>
    <w:rsid w:val="00FA4227"/>
    <w:rsid w:val="00FA63C0"/>
    <w:rsid w:val="00FB1570"/>
    <w:rsid w:val="00FB3FEA"/>
    <w:rsid w:val="00FB6A4B"/>
    <w:rsid w:val="00FC001A"/>
    <w:rsid w:val="00FC3BB8"/>
    <w:rsid w:val="00FC6EA2"/>
    <w:rsid w:val="00FD15DF"/>
    <w:rsid w:val="00FD47ED"/>
    <w:rsid w:val="00FD4995"/>
    <w:rsid w:val="00FD6A86"/>
    <w:rsid w:val="00FD74A0"/>
    <w:rsid w:val="00FE0252"/>
    <w:rsid w:val="00FE2865"/>
    <w:rsid w:val="00FE2D17"/>
    <w:rsid w:val="00FE51D2"/>
    <w:rsid w:val="00FE6079"/>
    <w:rsid w:val="00FF1FCF"/>
    <w:rsid w:val="00FF3DAC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7739F"/>
  <w15:docId w15:val="{EBBB8937-6A31-3B42-813F-22942406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43"/>
    <w:rPr>
      <w:i/>
      <w:iCs/>
      <w:sz w:val="20"/>
      <w:szCs w:val="20"/>
    </w:rPr>
  </w:style>
  <w:style w:type="paragraph" w:styleId="Heading1">
    <w:name w:val="heading 1"/>
    <w:basedOn w:val="Heading4"/>
    <w:next w:val="paragraph"/>
    <w:link w:val="Heading1Char"/>
    <w:uiPriority w:val="9"/>
    <w:qFormat/>
    <w:rsid w:val="00F7291B"/>
    <w:pPr>
      <w:pBdr>
        <w:left w:val="none" w:sz="0" w:space="0" w:color="auto"/>
        <w:bottom w:val="single" w:sz="8" w:space="0" w:color="000000" w:themeColor="text1"/>
      </w:pBdr>
      <w:ind w:left="85"/>
      <w:outlineLvl w:val="0"/>
    </w:pPr>
    <w:rPr>
      <w:rFonts w:ascii="Calibri" w:hAnsi="Calibri" w:cs="Times New Roman (Headings CS)"/>
      <w:bCs w:val="0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8DE"/>
    <w:pPr>
      <w:spacing w:before="200" w:after="100" w:line="269" w:lineRule="auto"/>
      <w:ind w:left="284"/>
      <w:contextualSpacing/>
      <w:outlineLvl w:val="1"/>
    </w:pPr>
    <w:rPr>
      <w:rFonts w:ascii="Calibri" w:eastAsiaTheme="majorEastAsia" w:hAnsi="Calibri" w:cs="Times New Roman (Headings CS)"/>
      <w:b/>
      <w:bCs/>
      <w:i w:val="0"/>
      <w:color w:val="7F7F7F" w:themeColor="text1" w:themeTint="8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753"/>
    <w:pPr>
      <w:pBdr>
        <w:bottom w:val="single" w:sz="18" w:space="0" w:color="000000" w:themeColor="text1"/>
      </w:pBdr>
      <w:spacing w:before="200" w:after="100" w:line="240" w:lineRule="auto"/>
      <w:ind w:left="144"/>
      <w:contextualSpacing/>
      <w:outlineLvl w:val="2"/>
    </w:pPr>
    <w:rPr>
      <w:rFonts w:ascii="Calibri" w:eastAsiaTheme="majorEastAsia" w:hAnsi="Calibri" w:cstheme="majorBidi"/>
      <w:bCs/>
      <w:color w:val="000000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743"/>
    <w:pPr>
      <w:pBdr>
        <w:left w:val="single" w:sz="4" w:space="2" w:color="5EC795" w:themeColor="accent2"/>
        <w:bottom w:val="single" w:sz="4" w:space="2" w:color="5EC79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743"/>
    <w:pPr>
      <w:pBdr>
        <w:left w:val="dotted" w:sz="4" w:space="2" w:color="5EC795" w:themeColor="accent2"/>
        <w:bottom w:val="dotted" w:sz="4" w:space="2" w:color="5EC79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743"/>
    <w:pPr>
      <w:pBdr>
        <w:bottom w:val="single" w:sz="4" w:space="2" w:color="BEE8D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Heading7">
    <w:name w:val="heading 7"/>
    <w:aliases w:val="Simple arabic numbers,Legal Level 1.1.,Body Text 6"/>
    <w:basedOn w:val="Normal"/>
    <w:next w:val="Normal"/>
    <w:link w:val="Heading7Char"/>
    <w:uiPriority w:val="9"/>
    <w:unhideWhenUsed/>
    <w:qFormat/>
    <w:rsid w:val="00D94743"/>
    <w:pPr>
      <w:pBdr>
        <w:bottom w:val="dotted" w:sz="4" w:space="2" w:color="9EDDB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74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EC795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74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EC79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834"/>
    <w:rPr>
      <w:color w:val="6D9D9B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4CD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A34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4CD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A34CD"/>
    <w:rPr>
      <w:sz w:val="24"/>
      <w:szCs w:val="24"/>
    </w:rPr>
  </w:style>
  <w:style w:type="table" w:styleId="TableGrid">
    <w:name w:val="Table Grid"/>
    <w:basedOn w:val="TableNormal"/>
    <w:uiPriority w:val="39"/>
    <w:rsid w:val="00C3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4F9E"/>
    <w:rPr>
      <w:color w:val="605E5C"/>
      <w:shd w:val="clear" w:color="auto" w:fill="E1DFDD"/>
    </w:rPr>
  </w:style>
  <w:style w:type="character" w:customStyle="1" w:styleId="Heading7Char">
    <w:name w:val="Heading 7 Char"/>
    <w:aliases w:val="Simple arabic numbers Char,Legal Level 1.1. Char,Body Text 6 Char"/>
    <w:basedOn w:val="DefaultParagraphFont"/>
    <w:link w:val="Heading7"/>
    <w:uiPriority w:val="9"/>
    <w:rsid w:val="00D94743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paragraph" w:customStyle="1" w:styleId="table1">
    <w:name w:val="table1"/>
    <w:rsid w:val="00D56352"/>
    <w:pPr>
      <w:spacing w:before="60" w:after="6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able2">
    <w:name w:val="table2"/>
    <w:rsid w:val="00D56352"/>
    <w:pPr>
      <w:widowControl w:val="0"/>
      <w:spacing w:before="60" w:after="60" w:line="240" w:lineRule="auto"/>
    </w:pPr>
    <w:rPr>
      <w:rFonts w:ascii="Arial" w:eastAsia="Times New Roman" w:hAnsi="Arial" w:cs="Arial"/>
      <w:sz w:val="19"/>
      <w:szCs w:val="19"/>
      <w:lang w:val="en-GB"/>
    </w:rPr>
  </w:style>
  <w:style w:type="paragraph" w:styleId="BodyText">
    <w:name w:val="Body Text"/>
    <w:basedOn w:val="Normal"/>
    <w:link w:val="BodyTextChar"/>
    <w:uiPriority w:val="1"/>
    <w:rsid w:val="00D56352"/>
    <w:pPr>
      <w:widowControl w:val="0"/>
      <w:spacing w:before="120" w:after="12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56352"/>
    <w:rPr>
      <w:rFonts w:ascii="Arial" w:eastAsia="Times New Roman" w:hAnsi="Arial" w:cs="Arial"/>
      <w:sz w:val="19"/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566964"/>
  </w:style>
  <w:style w:type="paragraph" w:styleId="BalloonText">
    <w:name w:val="Balloon Text"/>
    <w:basedOn w:val="Normal"/>
    <w:link w:val="BalloonTextChar"/>
    <w:uiPriority w:val="99"/>
    <w:semiHidden/>
    <w:unhideWhenUsed/>
    <w:rsid w:val="00206FF2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F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291B"/>
    <w:rPr>
      <w:rFonts w:ascii="Calibri" w:eastAsiaTheme="majorEastAsia" w:hAnsi="Calibri" w:cs="Times New Roman (Headings CS)"/>
      <w:b/>
      <w:i/>
      <w:i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474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22DB9"/>
    <w:pPr>
      <w:spacing w:before="120"/>
    </w:pPr>
    <w:rPr>
      <w:rFonts w:eastAsiaTheme="minorHAnsi" w:cstheme="minorHAnsi"/>
      <w:b/>
      <w:bCs/>
      <w:i w:val="0"/>
      <w:iCs w:val="0"/>
    </w:rPr>
  </w:style>
  <w:style w:type="paragraph" w:styleId="TOC2">
    <w:name w:val="toc 2"/>
    <w:basedOn w:val="Normal"/>
    <w:next w:val="Normal"/>
    <w:autoRedefine/>
    <w:uiPriority w:val="39"/>
    <w:unhideWhenUsed/>
    <w:rsid w:val="00922DB9"/>
    <w:pPr>
      <w:spacing w:before="120"/>
      <w:ind w:left="240"/>
    </w:pPr>
    <w:rPr>
      <w:rFonts w:eastAsia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22DB9"/>
    <w:pPr>
      <w:ind w:left="480"/>
    </w:pPr>
    <w:rPr>
      <w:rFonts w:eastAsiaTheme="minorHAnsi"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2DB9"/>
    <w:pPr>
      <w:ind w:left="720"/>
    </w:pPr>
    <w:rPr>
      <w:rFonts w:eastAsiaTheme="minorHAnsi"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2DB9"/>
    <w:pPr>
      <w:ind w:left="960"/>
    </w:pPr>
    <w:rPr>
      <w:rFonts w:eastAsiaTheme="minorHAnsi"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2DB9"/>
    <w:pPr>
      <w:ind w:left="1200"/>
    </w:pPr>
    <w:rPr>
      <w:rFonts w:eastAsiaTheme="minorHAnsi"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2DB9"/>
    <w:pPr>
      <w:ind w:left="1440"/>
    </w:pPr>
    <w:rPr>
      <w:rFonts w:eastAsiaTheme="minorHAnsi"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2DB9"/>
    <w:pPr>
      <w:ind w:left="1680"/>
    </w:pPr>
    <w:rPr>
      <w:rFonts w:eastAsiaTheme="minorHAnsi"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2DB9"/>
    <w:pPr>
      <w:ind w:left="1920"/>
    </w:pPr>
    <w:rPr>
      <w:rFonts w:eastAsiaTheme="minorHAnsi" w:cs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E778DE"/>
    <w:rPr>
      <w:rFonts w:ascii="Calibri" w:eastAsiaTheme="majorEastAsia" w:hAnsi="Calibri" w:cs="Times New Roman (Headings CS)"/>
      <w:b/>
      <w:bCs/>
      <w:i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B6A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B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4B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6CCF"/>
    <w:rPr>
      <w:rFonts w:eastAsiaTheme="minorHAns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C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6C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C2753"/>
    <w:rPr>
      <w:rFonts w:ascii="Calibri" w:eastAsiaTheme="majorEastAsia" w:hAnsi="Calibri" w:cstheme="majorBidi"/>
      <w:bCs/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A8206E"/>
    <w:rPr>
      <w:color w:val="6D8583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567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10C23"/>
  </w:style>
  <w:style w:type="character" w:customStyle="1" w:styleId="Heading4Char">
    <w:name w:val="Heading 4 Char"/>
    <w:basedOn w:val="DefaultParagraphFont"/>
    <w:link w:val="Heading4"/>
    <w:uiPriority w:val="9"/>
    <w:semiHidden/>
    <w:rsid w:val="00D94743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743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743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743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743"/>
    <w:rPr>
      <w:rFonts w:asciiTheme="majorHAnsi" w:eastAsiaTheme="majorEastAsia" w:hAnsiTheme="majorHAnsi" w:cstheme="majorBidi"/>
      <w:i/>
      <w:iCs/>
      <w:color w:val="5EC795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743"/>
    <w:rPr>
      <w:b/>
      <w:bCs/>
      <w:color w:val="38A26F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94743"/>
    <w:pPr>
      <w:pBdr>
        <w:top w:val="single" w:sz="48" w:space="0" w:color="5EC795" w:themeColor="accent2"/>
        <w:bottom w:val="single" w:sz="48" w:space="0" w:color="5EC795" w:themeColor="accent2"/>
      </w:pBdr>
      <w:shd w:val="clear" w:color="auto" w:fill="5EC79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9474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795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743"/>
    <w:pPr>
      <w:pBdr>
        <w:bottom w:val="dotted" w:sz="8" w:space="10" w:color="5EC79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56C4A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4743"/>
    <w:rPr>
      <w:rFonts w:asciiTheme="majorHAnsi" w:eastAsiaTheme="majorEastAsia" w:hAnsiTheme="majorHAnsi" w:cstheme="majorBidi"/>
      <w:i/>
      <w:iCs/>
      <w:color w:val="256C4A" w:themeColor="accent2" w:themeShade="7F"/>
      <w:sz w:val="24"/>
      <w:szCs w:val="24"/>
    </w:rPr>
  </w:style>
  <w:style w:type="character" w:styleId="Strong">
    <w:name w:val="Strong"/>
    <w:uiPriority w:val="22"/>
    <w:qFormat/>
    <w:rsid w:val="00D94743"/>
    <w:rPr>
      <w:b/>
      <w:bCs/>
      <w:spacing w:val="0"/>
    </w:rPr>
  </w:style>
  <w:style w:type="character" w:styleId="Emphasis">
    <w:name w:val="Emphasis"/>
    <w:uiPriority w:val="20"/>
    <w:qFormat/>
    <w:rsid w:val="00D94743"/>
    <w:rPr>
      <w:rFonts w:asciiTheme="majorHAnsi" w:eastAsiaTheme="majorEastAsia" w:hAnsiTheme="majorHAnsi" w:cstheme="majorBidi"/>
      <w:b/>
      <w:bCs/>
      <w:i/>
      <w:iCs/>
      <w:color w:val="5EC795" w:themeColor="accent2"/>
      <w:bdr w:val="single" w:sz="18" w:space="0" w:color="DEF3E9" w:themeColor="accent2" w:themeTint="33"/>
      <w:shd w:val="clear" w:color="auto" w:fill="DEF3E9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D947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94743"/>
    <w:rPr>
      <w:i w:val="0"/>
      <w:iCs w:val="0"/>
      <w:color w:val="38A26F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94743"/>
    <w:rPr>
      <w:color w:val="38A26F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743"/>
    <w:pPr>
      <w:pBdr>
        <w:top w:val="dotted" w:sz="8" w:space="10" w:color="5EC795" w:themeColor="accent2"/>
        <w:bottom w:val="dotted" w:sz="8" w:space="10" w:color="5EC79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EC795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743"/>
    <w:rPr>
      <w:rFonts w:asciiTheme="majorHAnsi" w:eastAsiaTheme="majorEastAsia" w:hAnsiTheme="majorHAnsi" w:cstheme="majorBidi"/>
      <w:b/>
      <w:bCs/>
      <w:i/>
      <w:iCs/>
      <w:color w:val="5EC795" w:themeColor="accent2"/>
      <w:sz w:val="20"/>
      <w:szCs w:val="20"/>
    </w:rPr>
  </w:style>
  <w:style w:type="character" w:styleId="SubtleEmphasis">
    <w:name w:val="Subtle Emphasis"/>
    <w:uiPriority w:val="19"/>
    <w:qFormat/>
    <w:rsid w:val="00D94743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styleId="IntenseEmphasis">
    <w:name w:val="Intense Emphasis"/>
    <w:uiPriority w:val="21"/>
    <w:qFormat/>
    <w:rsid w:val="00D9474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795" w:themeColor="accent2"/>
      <w:shd w:val="clear" w:color="auto" w:fill="5EC795" w:themeFill="accent2"/>
      <w:vertAlign w:val="baseline"/>
    </w:rPr>
  </w:style>
  <w:style w:type="character" w:styleId="SubtleReference">
    <w:name w:val="Subtle Reference"/>
    <w:uiPriority w:val="31"/>
    <w:qFormat/>
    <w:rsid w:val="00D94743"/>
    <w:rPr>
      <w:i/>
      <w:iCs/>
      <w:smallCaps/>
      <w:color w:val="5EC795" w:themeColor="accent2"/>
      <w:u w:color="5EC795" w:themeColor="accent2"/>
    </w:rPr>
  </w:style>
  <w:style w:type="character" w:styleId="IntenseReference">
    <w:name w:val="Intense Reference"/>
    <w:uiPriority w:val="32"/>
    <w:qFormat/>
    <w:rsid w:val="00D94743"/>
    <w:rPr>
      <w:b/>
      <w:bCs/>
      <w:i/>
      <w:iCs/>
      <w:smallCaps/>
      <w:color w:val="5EC795" w:themeColor="accent2"/>
      <w:u w:color="5EC795" w:themeColor="accent2"/>
    </w:rPr>
  </w:style>
  <w:style w:type="character" w:styleId="BookTitle">
    <w:name w:val="Book Title"/>
    <w:uiPriority w:val="33"/>
    <w:qFormat/>
    <w:rsid w:val="00D94743"/>
    <w:rPr>
      <w:rFonts w:asciiTheme="majorHAnsi" w:eastAsiaTheme="majorEastAsia" w:hAnsiTheme="majorHAnsi" w:cstheme="majorBidi"/>
      <w:b/>
      <w:bCs/>
      <w:i/>
      <w:iCs/>
      <w:smallCaps/>
      <w:color w:val="38A26F" w:themeColor="accent2" w:themeShade="B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94743"/>
    <w:rPr>
      <w:i/>
      <w:iCs/>
      <w:sz w:val="20"/>
      <w:szCs w:val="20"/>
    </w:rPr>
  </w:style>
  <w:style w:type="paragraph" w:customStyle="1" w:styleId="PersonalName">
    <w:name w:val="Personal Name"/>
    <w:basedOn w:val="Title"/>
    <w:rsid w:val="00FD6A86"/>
    <w:rPr>
      <w:b/>
      <w:caps/>
      <w:color w:val="000000"/>
      <w:sz w:val="28"/>
      <w:szCs w:val="28"/>
    </w:rPr>
  </w:style>
  <w:style w:type="paragraph" w:customStyle="1" w:styleId="Style1">
    <w:name w:val="Style1"/>
    <w:basedOn w:val="Heading4"/>
    <w:qFormat/>
    <w:rsid w:val="00E51313"/>
    <w:rPr>
      <w:rFonts w:ascii="Calibri" w:hAnsi="Calibri"/>
      <w:color w:val="54E1BC"/>
      <w:sz w:val="24"/>
    </w:rPr>
  </w:style>
  <w:style w:type="character" w:customStyle="1" w:styleId="normaltextrun">
    <w:name w:val="normaltextrun"/>
    <w:basedOn w:val="DefaultParagraphFont"/>
    <w:rsid w:val="00F72EBE"/>
  </w:style>
  <w:style w:type="character" w:customStyle="1" w:styleId="eop">
    <w:name w:val="eop"/>
    <w:basedOn w:val="DefaultParagraphFont"/>
    <w:rsid w:val="00F72EBE"/>
  </w:style>
  <w:style w:type="paragraph" w:customStyle="1" w:styleId="paragraph">
    <w:name w:val="paragraph"/>
    <w:basedOn w:val="Normal"/>
    <w:rsid w:val="00F7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customStyle="1" w:styleId="last-child-margin-b0">
    <w:name w:val="last-child-margin-b0"/>
    <w:basedOn w:val="Normal"/>
    <w:rsid w:val="009A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7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0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726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lley@supportcoordination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483C27-3D18-BE44-8964-06429645412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AA8EEB4EE9A4E91577D42F0BC958E" ma:contentTypeVersion="4" ma:contentTypeDescription="Create a new document." ma:contentTypeScope="" ma:versionID="07fd05fa23517fd151e53224e3dcef36">
  <xsd:schema xmlns:xsd="http://www.w3.org/2001/XMLSchema" xmlns:xs="http://www.w3.org/2001/XMLSchema" xmlns:p="http://schemas.microsoft.com/office/2006/metadata/properties" xmlns:ns2="0f9d7f7f-4c35-4b7e-b8f4-7195e48ecc7d" xmlns:ns3="169182dc-db69-4494-a066-e30df01e488d" targetNamespace="http://schemas.microsoft.com/office/2006/metadata/properties" ma:root="true" ma:fieldsID="1c9e6ad52791275518728bdab52f9860" ns2:_="" ns3:_="">
    <xsd:import namespace="0f9d7f7f-4c35-4b7e-b8f4-7195e48ecc7d"/>
    <xsd:import namespace="169182dc-db69-4494-a066-e30df01e4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7f7f-4c35-4b7e-b8f4-7195e48ec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182dc-db69-4494-a066-e30df01e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B4186-4B20-4A22-94FA-59F8A16E1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458B7-7116-7241-A9CA-E7A2B2577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1EDD2E-C276-4D95-B7D5-159CD1D07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d7f7f-4c35-4b7e-b8f4-7195e48ecc7d"/>
    <ds:schemaRef ds:uri="169182dc-db69-4494-a066-e30df01e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035B3-ABA8-456B-8904-8792092B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41</Pages>
  <Words>12029</Words>
  <Characters>68566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Julian Corvin</cp:lastModifiedBy>
  <cp:revision>4</cp:revision>
  <cp:lastPrinted>2023-04-11T02:19:00Z</cp:lastPrinted>
  <dcterms:created xsi:type="dcterms:W3CDTF">2023-05-31T03:11:00Z</dcterms:created>
  <dcterms:modified xsi:type="dcterms:W3CDTF">2023-05-31T03:52:00Z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0x01010036AAA8EEB4EE9A4E91577D42F0BC958E</vt:lpwstr>
  </property>
  <property fmtid="{D5CDD505-2E9C-101B-9397-08002B2CF9AE}" pid="3" name="grammarly_documentId">
    <vt:lpwstr>documentId_541</vt:lpwstr>
  </property>
  <property fmtid="{D5CDD505-2E9C-101B-9397-08002B2CF9AE}" pid="4" name="grammarly_documentContext">
    <vt:lpwstr>{"goals":[],"domain":"general","emotions":[],"dialect":"australian"}</vt:lpwstr>
  </property>
</Properties>
</file>